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81" w:rsidRPr="009017B9" w:rsidRDefault="00787781" w:rsidP="009017B9">
      <w:pPr>
        <w:jc w:val="both"/>
        <w:rPr>
          <w:rFonts w:ascii="Georgia" w:hAnsi="Georgia" w:cs="Arial"/>
          <w:b/>
          <w:sz w:val="22"/>
          <w:szCs w:val="22"/>
        </w:rPr>
      </w:pPr>
    </w:p>
    <w:p w:rsidR="00DB6184" w:rsidRPr="009017B9" w:rsidRDefault="00790728" w:rsidP="009017B9">
      <w:pPr>
        <w:contextualSpacing/>
        <w:jc w:val="center"/>
        <w:rPr>
          <w:rFonts w:ascii="Georgia" w:hAnsi="Georgia" w:cs="Arial"/>
          <w:sz w:val="22"/>
          <w:szCs w:val="22"/>
        </w:rPr>
      </w:pPr>
      <w:bookmarkStart w:id="0" w:name="_GoBack"/>
      <w:bookmarkEnd w:id="0"/>
      <w:r w:rsidRPr="009017B9">
        <w:rPr>
          <w:rFonts w:ascii="Georgia" w:hAnsi="Georgia" w:cs="Arial"/>
          <w:b/>
          <w:bCs/>
          <w:sz w:val="22"/>
          <w:szCs w:val="22"/>
        </w:rPr>
        <w:t>REGLAMENTO DE LA LEY PARA LA PROTECCIÓN CONTRA LA EXPOSICIÓN AL HUMO DE TABACO DEL ESTADO DE ZACATECAS</w:t>
      </w:r>
    </w:p>
    <w:p w:rsidR="003F5871" w:rsidRDefault="003F5871" w:rsidP="009017B9">
      <w:pPr>
        <w:pStyle w:val="Default"/>
        <w:contextualSpacing/>
        <w:jc w:val="center"/>
        <w:rPr>
          <w:rFonts w:ascii="Georgia" w:hAnsi="Georgia" w:cs="Arial"/>
          <w:b/>
          <w:bCs/>
          <w:color w:val="auto"/>
          <w:sz w:val="22"/>
          <w:szCs w:val="22"/>
          <w:lang w:val="es-ES"/>
        </w:rPr>
      </w:pPr>
    </w:p>
    <w:p w:rsidR="009017B9" w:rsidRPr="009017B9" w:rsidRDefault="009017B9" w:rsidP="009017B9">
      <w:pPr>
        <w:pStyle w:val="Default"/>
        <w:contextualSpacing/>
        <w:jc w:val="center"/>
        <w:rPr>
          <w:rFonts w:ascii="Georgia" w:hAnsi="Georgia" w:cs="Arial"/>
          <w:b/>
          <w:bCs/>
          <w:color w:val="auto"/>
          <w:sz w:val="22"/>
          <w:szCs w:val="22"/>
          <w:lang w:val="es-ES"/>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Capítulo</w:t>
      </w:r>
      <w:r w:rsidR="003F5871" w:rsidRPr="009017B9">
        <w:rPr>
          <w:rFonts w:ascii="Georgia" w:hAnsi="Georgia" w:cs="Arial"/>
          <w:b/>
          <w:bCs/>
          <w:color w:val="auto"/>
          <w:sz w:val="22"/>
          <w:szCs w:val="22"/>
        </w:rPr>
        <w:t xml:space="preserve"> </w:t>
      </w:r>
      <w:r w:rsidR="00E378F8" w:rsidRPr="009017B9">
        <w:rPr>
          <w:rFonts w:ascii="Georgia" w:hAnsi="Georgia" w:cs="Arial"/>
          <w:b/>
          <w:bCs/>
          <w:color w:val="auto"/>
          <w:sz w:val="22"/>
          <w:szCs w:val="22"/>
        </w:rPr>
        <w:t>I</w:t>
      </w:r>
    </w:p>
    <w:p w:rsidR="009017B9" w:rsidRDefault="009017B9"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b/>
          <w:bCs/>
          <w:color w:val="auto"/>
          <w:sz w:val="22"/>
          <w:szCs w:val="22"/>
        </w:rPr>
      </w:pPr>
      <w:r w:rsidRPr="009017B9">
        <w:rPr>
          <w:rFonts w:ascii="Georgia" w:hAnsi="Georgia" w:cs="Arial"/>
          <w:b/>
          <w:bCs/>
          <w:color w:val="auto"/>
          <w:sz w:val="22"/>
          <w:szCs w:val="22"/>
        </w:rPr>
        <w:t>Disposiciones Generales</w:t>
      </w:r>
    </w:p>
    <w:p w:rsidR="003F5871" w:rsidRPr="009017B9" w:rsidRDefault="003F5871" w:rsidP="009017B9">
      <w:pPr>
        <w:pStyle w:val="Default"/>
        <w:contextualSpacing/>
        <w:jc w:val="center"/>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1</w:t>
      </w:r>
      <w:r w:rsidRPr="009017B9">
        <w:rPr>
          <w:rFonts w:ascii="Georgia" w:hAnsi="Georgia" w:cs="Arial"/>
          <w:color w:val="auto"/>
          <w:sz w:val="22"/>
          <w:szCs w:val="22"/>
        </w:rPr>
        <w:t xml:space="preserve">.- El presente </w:t>
      </w:r>
      <w:r w:rsidR="000973BA" w:rsidRPr="009017B9">
        <w:rPr>
          <w:rFonts w:ascii="Georgia" w:hAnsi="Georgia" w:cs="Arial"/>
          <w:color w:val="auto"/>
          <w:sz w:val="22"/>
          <w:szCs w:val="22"/>
        </w:rPr>
        <w:t>instrumento es de observancia general y de orden público</w:t>
      </w:r>
      <w:r w:rsidR="00E378F8" w:rsidRPr="009017B9">
        <w:rPr>
          <w:rFonts w:ascii="Georgia" w:hAnsi="Georgia" w:cs="Arial"/>
          <w:color w:val="auto"/>
          <w:sz w:val="22"/>
          <w:szCs w:val="22"/>
        </w:rPr>
        <w:t>,</w:t>
      </w:r>
      <w:r w:rsidR="000973BA" w:rsidRPr="009017B9">
        <w:rPr>
          <w:rFonts w:ascii="Georgia" w:hAnsi="Georgia" w:cs="Arial"/>
          <w:color w:val="auto"/>
          <w:sz w:val="22"/>
          <w:szCs w:val="22"/>
        </w:rPr>
        <w:t xml:space="preserve"> cuyo objeto es reglamentar </w:t>
      </w:r>
      <w:r w:rsidR="005F6178" w:rsidRPr="009017B9">
        <w:rPr>
          <w:rFonts w:ascii="Georgia" w:hAnsi="Georgia" w:cs="Arial"/>
          <w:color w:val="auto"/>
          <w:sz w:val="22"/>
          <w:szCs w:val="22"/>
        </w:rPr>
        <w:t xml:space="preserve">la </w:t>
      </w:r>
      <w:r w:rsidRPr="009017B9">
        <w:rPr>
          <w:rFonts w:ascii="Georgia" w:hAnsi="Georgia" w:cs="Arial"/>
          <w:color w:val="auto"/>
          <w:sz w:val="22"/>
          <w:szCs w:val="22"/>
        </w:rPr>
        <w:t xml:space="preserve">Ley </w:t>
      </w:r>
      <w:r w:rsidR="000973BA" w:rsidRPr="009017B9">
        <w:rPr>
          <w:rFonts w:ascii="Georgia" w:hAnsi="Georgia" w:cs="Arial"/>
          <w:color w:val="auto"/>
          <w:sz w:val="22"/>
          <w:szCs w:val="22"/>
        </w:rPr>
        <w:t>de Protección</w:t>
      </w:r>
      <w:r w:rsidRPr="009017B9">
        <w:rPr>
          <w:rFonts w:ascii="Georgia" w:hAnsi="Georgia" w:cs="Arial"/>
          <w:color w:val="auto"/>
          <w:sz w:val="22"/>
          <w:szCs w:val="22"/>
        </w:rPr>
        <w:t xml:space="preserve"> Contra la Exposición al Humo de Tabaco del Estado de Zacatecas. </w:t>
      </w:r>
    </w:p>
    <w:p w:rsidR="000973BA" w:rsidRPr="009017B9" w:rsidRDefault="000973BA" w:rsidP="009017B9">
      <w:pPr>
        <w:pStyle w:val="Default"/>
        <w:contextualSpacing/>
        <w:jc w:val="both"/>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380009" w:rsidRPr="009017B9">
        <w:rPr>
          <w:rFonts w:ascii="Georgia" w:hAnsi="Georgia" w:cs="Arial"/>
          <w:b/>
          <w:bCs/>
          <w:color w:val="auto"/>
          <w:sz w:val="22"/>
          <w:szCs w:val="22"/>
        </w:rPr>
        <w:t>2</w:t>
      </w:r>
      <w:r w:rsidRPr="009017B9">
        <w:rPr>
          <w:rFonts w:ascii="Georgia" w:hAnsi="Georgia" w:cs="Arial"/>
          <w:color w:val="auto"/>
          <w:sz w:val="22"/>
          <w:szCs w:val="22"/>
        </w:rPr>
        <w:t xml:space="preserve">.- La aplicación del presente Reglamento compete al Ejecutivo del Estado, a través de los Servicios de Salud y a los Ayuntamientos, en sus respectivos ámbitos de competencia y de conformidad a lo establecido en la Ley. </w:t>
      </w:r>
    </w:p>
    <w:p w:rsidR="000973BA" w:rsidRPr="009017B9" w:rsidRDefault="000973BA" w:rsidP="009017B9">
      <w:pPr>
        <w:pStyle w:val="Default"/>
        <w:contextualSpacing/>
        <w:jc w:val="both"/>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380009" w:rsidRPr="009017B9">
        <w:rPr>
          <w:rFonts w:ascii="Georgia" w:hAnsi="Georgia" w:cs="Arial"/>
          <w:b/>
          <w:bCs/>
          <w:color w:val="auto"/>
          <w:sz w:val="22"/>
          <w:szCs w:val="22"/>
        </w:rPr>
        <w:t>3</w:t>
      </w:r>
      <w:r w:rsidRPr="009017B9">
        <w:rPr>
          <w:rFonts w:ascii="Georgia" w:hAnsi="Georgia" w:cs="Arial"/>
          <w:color w:val="auto"/>
          <w:sz w:val="22"/>
          <w:szCs w:val="22"/>
        </w:rPr>
        <w:t xml:space="preserve">.- Adicionalmente a las definiciones contenidas en la Ley, para efectos de esta Reglamento se entenderá por: </w:t>
      </w:r>
    </w:p>
    <w:p w:rsidR="000973BA" w:rsidRPr="009017B9" w:rsidRDefault="000973BA" w:rsidP="009017B9">
      <w:pPr>
        <w:pStyle w:val="Default"/>
        <w:contextualSpacing/>
        <w:jc w:val="both"/>
        <w:rPr>
          <w:rFonts w:ascii="Georgia" w:hAnsi="Georgia" w:cs="Arial"/>
          <w:color w:val="auto"/>
          <w:sz w:val="22"/>
          <w:szCs w:val="22"/>
        </w:rPr>
      </w:pPr>
    </w:p>
    <w:p w:rsidR="00DC0389" w:rsidRPr="009017B9" w:rsidRDefault="00DB6184" w:rsidP="009017B9">
      <w:pPr>
        <w:pStyle w:val="Default"/>
        <w:numPr>
          <w:ilvl w:val="0"/>
          <w:numId w:val="25"/>
        </w:numPr>
        <w:ind w:left="1134" w:hanging="567"/>
        <w:contextualSpacing/>
        <w:jc w:val="both"/>
        <w:rPr>
          <w:rFonts w:ascii="Georgia" w:hAnsi="Georgia" w:cs="Arial"/>
          <w:color w:val="auto"/>
          <w:sz w:val="22"/>
          <w:szCs w:val="22"/>
        </w:rPr>
      </w:pPr>
      <w:r w:rsidRPr="009017B9">
        <w:rPr>
          <w:rFonts w:ascii="Georgia" w:hAnsi="Georgia" w:cs="Arial"/>
          <w:b/>
          <w:bCs/>
          <w:color w:val="auto"/>
          <w:sz w:val="22"/>
          <w:szCs w:val="22"/>
        </w:rPr>
        <w:t>Dirección de Transporte</w:t>
      </w:r>
      <w:r w:rsidR="000973BA" w:rsidRPr="009017B9">
        <w:rPr>
          <w:rFonts w:ascii="Georgia" w:hAnsi="Georgia" w:cs="Arial"/>
          <w:color w:val="auto"/>
          <w:sz w:val="22"/>
          <w:szCs w:val="22"/>
        </w:rPr>
        <w:t>: A la Dirección</w:t>
      </w:r>
      <w:r w:rsidRPr="009017B9">
        <w:rPr>
          <w:rFonts w:ascii="Georgia" w:hAnsi="Georgia" w:cs="Arial"/>
          <w:color w:val="auto"/>
          <w:sz w:val="22"/>
          <w:szCs w:val="22"/>
        </w:rPr>
        <w:t xml:space="preserve"> de Transporte</w:t>
      </w:r>
      <w:r w:rsidR="000973BA" w:rsidRPr="009017B9">
        <w:rPr>
          <w:rFonts w:ascii="Georgia" w:hAnsi="Georgia" w:cs="Arial"/>
          <w:color w:val="auto"/>
          <w:sz w:val="22"/>
          <w:szCs w:val="22"/>
        </w:rPr>
        <w:t>, Tránsito y Vialidad</w:t>
      </w:r>
      <w:r w:rsidRPr="009017B9">
        <w:rPr>
          <w:rFonts w:ascii="Georgia" w:hAnsi="Georgia" w:cs="Arial"/>
          <w:color w:val="auto"/>
          <w:sz w:val="22"/>
          <w:szCs w:val="22"/>
        </w:rPr>
        <w:t xml:space="preserve"> del Estado de Zacatecas; </w:t>
      </w:r>
    </w:p>
    <w:p w:rsidR="009017B9" w:rsidRP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5"/>
        </w:numPr>
        <w:ind w:left="1134" w:hanging="567"/>
        <w:contextualSpacing/>
        <w:jc w:val="both"/>
        <w:rPr>
          <w:rFonts w:ascii="Georgia" w:hAnsi="Georgia" w:cs="Arial"/>
          <w:color w:val="auto"/>
          <w:sz w:val="22"/>
          <w:szCs w:val="22"/>
        </w:rPr>
      </w:pPr>
      <w:r w:rsidRPr="009017B9">
        <w:rPr>
          <w:rFonts w:ascii="Georgia" w:hAnsi="Georgia" w:cs="Arial"/>
          <w:b/>
          <w:bCs/>
          <w:color w:val="auto"/>
          <w:sz w:val="22"/>
          <w:szCs w:val="22"/>
        </w:rPr>
        <w:t>Letreros</w:t>
      </w:r>
      <w:r w:rsidR="000973BA" w:rsidRPr="009017B9">
        <w:rPr>
          <w:rFonts w:ascii="Georgia" w:hAnsi="Georgia" w:cs="Arial"/>
          <w:color w:val="auto"/>
          <w:sz w:val="22"/>
          <w:szCs w:val="22"/>
        </w:rPr>
        <w:t>:</w:t>
      </w:r>
      <w:r w:rsidRPr="009017B9">
        <w:rPr>
          <w:rFonts w:ascii="Georgia" w:hAnsi="Georgia" w:cs="Arial"/>
          <w:color w:val="auto"/>
          <w:sz w:val="22"/>
          <w:szCs w:val="22"/>
        </w:rPr>
        <w:t xml:space="preserve"> </w:t>
      </w:r>
      <w:r w:rsidR="000973BA" w:rsidRPr="009017B9">
        <w:rPr>
          <w:rFonts w:ascii="Georgia" w:hAnsi="Georgia" w:cs="Arial"/>
          <w:color w:val="auto"/>
          <w:sz w:val="22"/>
          <w:szCs w:val="22"/>
        </w:rPr>
        <w:t>A</w:t>
      </w:r>
      <w:r w:rsidRPr="009017B9">
        <w:rPr>
          <w:rFonts w:ascii="Georgia" w:hAnsi="Georgia" w:cs="Arial"/>
          <w:color w:val="auto"/>
          <w:sz w:val="22"/>
          <w:szCs w:val="22"/>
        </w:rPr>
        <w:t xml:space="preserve">l conjunto de palabras escritas para informar a la población respecto a la restricción, los daños y la prevención del consumo de tabaco y la exposición a su humo; </w:t>
      </w:r>
    </w:p>
    <w:p w:rsidR="009017B9" w:rsidRP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5"/>
        </w:numPr>
        <w:ind w:left="1134" w:hanging="567"/>
        <w:contextualSpacing/>
        <w:jc w:val="both"/>
        <w:rPr>
          <w:rFonts w:ascii="Georgia" w:hAnsi="Georgia" w:cs="Arial"/>
          <w:color w:val="auto"/>
          <w:sz w:val="22"/>
          <w:szCs w:val="22"/>
        </w:rPr>
      </w:pPr>
      <w:r w:rsidRPr="009017B9">
        <w:rPr>
          <w:rFonts w:ascii="Georgia" w:hAnsi="Georgia" w:cs="Arial"/>
          <w:b/>
          <w:bCs/>
          <w:color w:val="auto"/>
          <w:sz w:val="22"/>
          <w:szCs w:val="22"/>
        </w:rPr>
        <w:t>Reglamento</w:t>
      </w:r>
      <w:r w:rsidR="003B4CC6" w:rsidRPr="009017B9">
        <w:rPr>
          <w:rFonts w:ascii="Georgia" w:hAnsi="Georgia" w:cs="Arial"/>
          <w:color w:val="auto"/>
          <w:sz w:val="22"/>
          <w:szCs w:val="22"/>
        </w:rPr>
        <w:t>: A</w:t>
      </w:r>
      <w:r w:rsidRPr="009017B9">
        <w:rPr>
          <w:rFonts w:ascii="Georgia" w:hAnsi="Georgia" w:cs="Arial"/>
          <w:color w:val="auto"/>
          <w:sz w:val="22"/>
          <w:szCs w:val="22"/>
        </w:rPr>
        <w:t xml:space="preserve">l Reglamento de la Ley </w:t>
      </w:r>
      <w:r w:rsidR="003B4CC6" w:rsidRPr="009017B9">
        <w:rPr>
          <w:rFonts w:ascii="Georgia" w:hAnsi="Georgia" w:cs="Arial"/>
          <w:color w:val="auto"/>
          <w:sz w:val="22"/>
          <w:szCs w:val="22"/>
        </w:rPr>
        <w:t>de</w:t>
      </w:r>
      <w:r w:rsidRPr="009017B9">
        <w:rPr>
          <w:rFonts w:ascii="Georgia" w:hAnsi="Georgia" w:cs="Arial"/>
          <w:color w:val="auto"/>
          <w:sz w:val="22"/>
          <w:szCs w:val="22"/>
        </w:rPr>
        <w:t xml:space="preserve"> Protección Contra la Exposición al Humo de Tabaco del Estado de Zacatecas; </w:t>
      </w:r>
    </w:p>
    <w:p w:rsidR="009017B9" w:rsidRP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5"/>
        </w:numPr>
        <w:ind w:left="1134" w:hanging="567"/>
        <w:contextualSpacing/>
        <w:jc w:val="both"/>
        <w:rPr>
          <w:rFonts w:ascii="Georgia" w:hAnsi="Georgia" w:cs="Arial"/>
          <w:color w:val="auto"/>
          <w:sz w:val="22"/>
          <w:szCs w:val="22"/>
        </w:rPr>
      </w:pPr>
      <w:r w:rsidRPr="009017B9">
        <w:rPr>
          <w:rFonts w:ascii="Georgia" w:hAnsi="Georgia" w:cs="Arial"/>
          <w:b/>
          <w:bCs/>
          <w:color w:val="auto"/>
          <w:sz w:val="22"/>
          <w:szCs w:val="22"/>
        </w:rPr>
        <w:t>Señalización</w:t>
      </w:r>
      <w:r w:rsidR="003B4CC6" w:rsidRPr="009017B9">
        <w:rPr>
          <w:rFonts w:ascii="Georgia" w:hAnsi="Georgia" w:cs="Arial"/>
          <w:color w:val="auto"/>
          <w:sz w:val="22"/>
          <w:szCs w:val="22"/>
        </w:rPr>
        <w:t>:</w:t>
      </w:r>
      <w:r w:rsidRPr="009017B9">
        <w:rPr>
          <w:rFonts w:ascii="Georgia" w:hAnsi="Georgia" w:cs="Arial"/>
          <w:color w:val="auto"/>
          <w:sz w:val="22"/>
          <w:szCs w:val="22"/>
        </w:rPr>
        <w:t xml:space="preserve"> </w:t>
      </w:r>
      <w:r w:rsidR="003B4CC6" w:rsidRPr="009017B9">
        <w:rPr>
          <w:rFonts w:ascii="Georgia" w:hAnsi="Georgia" w:cs="Arial"/>
          <w:color w:val="auto"/>
          <w:sz w:val="22"/>
          <w:szCs w:val="22"/>
        </w:rPr>
        <w:t>A</w:t>
      </w:r>
      <w:r w:rsidRPr="009017B9">
        <w:rPr>
          <w:rFonts w:ascii="Georgia" w:hAnsi="Georgia" w:cs="Arial"/>
          <w:color w:val="auto"/>
          <w:sz w:val="22"/>
          <w:szCs w:val="22"/>
        </w:rPr>
        <w:t>l conjunto de elementos en los que se combina una forma geométrica, un color de seguridad, un color contrastante, un símbolo y un texto, con el propósito de que la población identifique los mensajes de restricción, información y prevención</w:t>
      </w:r>
      <w:r w:rsidR="005F6178" w:rsidRPr="009017B9">
        <w:rPr>
          <w:rFonts w:ascii="Georgia" w:hAnsi="Georgia" w:cs="Arial"/>
          <w:color w:val="auto"/>
          <w:sz w:val="22"/>
          <w:szCs w:val="22"/>
        </w:rPr>
        <w:t xml:space="preserve"> del consumo de tabaco</w:t>
      </w:r>
      <w:r w:rsidRPr="009017B9">
        <w:rPr>
          <w:rFonts w:ascii="Georgia" w:hAnsi="Georgia" w:cs="Arial"/>
          <w:color w:val="auto"/>
          <w:sz w:val="22"/>
          <w:szCs w:val="22"/>
        </w:rPr>
        <w:t xml:space="preserve"> </w:t>
      </w:r>
      <w:r w:rsidR="00EF0D7C" w:rsidRPr="009017B9">
        <w:rPr>
          <w:rFonts w:ascii="Georgia" w:hAnsi="Georgia" w:cs="Arial"/>
          <w:color w:val="auto"/>
          <w:sz w:val="22"/>
          <w:szCs w:val="22"/>
        </w:rPr>
        <w:t>del consumo del humo de tabaco</w:t>
      </w:r>
      <w:r w:rsidR="00770695" w:rsidRPr="009017B9">
        <w:rPr>
          <w:rFonts w:ascii="Georgia" w:hAnsi="Georgia" w:cs="Arial"/>
          <w:color w:val="auto"/>
          <w:sz w:val="22"/>
          <w:szCs w:val="22"/>
        </w:rPr>
        <w:t>, y</w:t>
      </w:r>
    </w:p>
    <w:p w:rsidR="009017B9" w:rsidRP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5"/>
        </w:numPr>
        <w:ind w:left="1134" w:hanging="567"/>
        <w:contextualSpacing/>
        <w:jc w:val="both"/>
        <w:rPr>
          <w:rFonts w:ascii="Georgia" w:hAnsi="Georgia" w:cs="Arial"/>
          <w:color w:val="auto"/>
          <w:sz w:val="22"/>
          <w:szCs w:val="22"/>
        </w:rPr>
      </w:pPr>
      <w:r w:rsidRPr="009017B9">
        <w:rPr>
          <w:rFonts w:ascii="Georgia" w:hAnsi="Georgia" w:cs="Arial"/>
          <w:b/>
          <w:bCs/>
          <w:color w:val="auto"/>
          <w:sz w:val="22"/>
          <w:szCs w:val="22"/>
        </w:rPr>
        <w:t>Sombrilla</w:t>
      </w:r>
      <w:r w:rsidR="00CA492D" w:rsidRPr="009017B9">
        <w:rPr>
          <w:rFonts w:ascii="Georgia" w:hAnsi="Georgia" w:cs="Arial"/>
          <w:color w:val="auto"/>
          <w:sz w:val="22"/>
          <w:szCs w:val="22"/>
        </w:rPr>
        <w:t>:</w:t>
      </w:r>
      <w:r w:rsidRPr="009017B9">
        <w:rPr>
          <w:rFonts w:ascii="Georgia" w:hAnsi="Georgia" w:cs="Arial"/>
          <w:color w:val="auto"/>
          <w:sz w:val="22"/>
          <w:szCs w:val="22"/>
        </w:rPr>
        <w:t xml:space="preserve"> </w:t>
      </w:r>
      <w:r w:rsidR="00CA492D" w:rsidRPr="009017B9">
        <w:rPr>
          <w:rFonts w:ascii="Georgia" w:hAnsi="Georgia" w:cs="Arial"/>
          <w:color w:val="auto"/>
          <w:sz w:val="22"/>
          <w:szCs w:val="22"/>
        </w:rPr>
        <w:t>A</w:t>
      </w:r>
      <w:r w:rsidRPr="009017B9">
        <w:rPr>
          <w:rFonts w:ascii="Georgia" w:hAnsi="Georgia" w:cs="Arial"/>
          <w:color w:val="auto"/>
          <w:sz w:val="22"/>
          <w:szCs w:val="22"/>
        </w:rPr>
        <w:t xml:space="preserve">l mobiliario en los establecimientos mercantiles utilizado para resguardar de las inclemencias del tiempo a los clientes o visitantes y que para efectos de la Ley y su Reglamento se ubiquen en los espacios al aire libre para fumar, que deberán observar las especificaciones establecidas en el presente ordenamiento. </w:t>
      </w:r>
    </w:p>
    <w:p w:rsidR="00DB6184" w:rsidRPr="009017B9" w:rsidRDefault="00DB6184" w:rsidP="009017B9">
      <w:pPr>
        <w:pStyle w:val="Default"/>
        <w:contextualSpacing/>
        <w:jc w:val="both"/>
        <w:rPr>
          <w:rFonts w:ascii="Georgia" w:hAnsi="Georgia" w:cs="Arial"/>
          <w:color w:val="auto"/>
          <w:sz w:val="22"/>
          <w:szCs w:val="22"/>
        </w:rPr>
      </w:pPr>
    </w:p>
    <w:p w:rsidR="009017B9" w:rsidRDefault="009017B9" w:rsidP="009017B9">
      <w:pPr>
        <w:pStyle w:val="Default"/>
        <w:contextualSpacing/>
        <w:jc w:val="center"/>
        <w:rPr>
          <w:rFonts w:ascii="Georgia" w:hAnsi="Georgia" w:cs="Arial"/>
          <w:b/>
          <w:bCs/>
          <w:color w:val="auto"/>
          <w:sz w:val="22"/>
          <w:szCs w:val="22"/>
        </w:rPr>
      </w:pPr>
    </w:p>
    <w:p w:rsidR="00921129" w:rsidRDefault="00921129" w:rsidP="009017B9">
      <w:pPr>
        <w:pStyle w:val="Default"/>
        <w:contextualSpacing/>
        <w:jc w:val="center"/>
        <w:rPr>
          <w:rFonts w:ascii="Georgia" w:hAnsi="Georgia" w:cs="Arial"/>
          <w:b/>
          <w:bCs/>
          <w:color w:val="auto"/>
          <w:sz w:val="22"/>
          <w:szCs w:val="22"/>
        </w:rPr>
      </w:pPr>
    </w:p>
    <w:p w:rsidR="00921129" w:rsidRDefault="00921129"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 xml:space="preserve">Capítulo </w:t>
      </w:r>
      <w:r w:rsidR="009D13CD" w:rsidRPr="009017B9">
        <w:rPr>
          <w:rFonts w:ascii="Georgia" w:hAnsi="Georgia" w:cs="Arial"/>
          <w:b/>
          <w:bCs/>
          <w:color w:val="auto"/>
          <w:sz w:val="22"/>
          <w:szCs w:val="22"/>
        </w:rPr>
        <w:t>II</w:t>
      </w:r>
    </w:p>
    <w:p w:rsidR="00790728" w:rsidRDefault="00790728"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b/>
          <w:bCs/>
          <w:color w:val="auto"/>
          <w:sz w:val="22"/>
          <w:szCs w:val="22"/>
        </w:rPr>
      </w:pPr>
      <w:r w:rsidRPr="009017B9">
        <w:rPr>
          <w:rFonts w:ascii="Georgia" w:hAnsi="Georgia" w:cs="Arial"/>
          <w:b/>
          <w:bCs/>
          <w:color w:val="auto"/>
          <w:sz w:val="22"/>
          <w:szCs w:val="22"/>
        </w:rPr>
        <w:t xml:space="preserve">De las </w:t>
      </w:r>
      <w:r w:rsidR="00A9599F" w:rsidRPr="009017B9">
        <w:rPr>
          <w:rFonts w:ascii="Georgia" w:hAnsi="Georgia" w:cs="Arial"/>
          <w:b/>
          <w:bCs/>
          <w:color w:val="auto"/>
          <w:sz w:val="22"/>
          <w:szCs w:val="22"/>
        </w:rPr>
        <w:t>A</w:t>
      </w:r>
      <w:r w:rsidRPr="009017B9">
        <w:rPr>
          <w:rFonts w:ascii="Georgia" w:hAnsi="Georgia" w:cs="Arial"/>
          <w:b/>
          <w:bCs/>
          <w:color w:val="auto"/>
          <w:sz w:val="22"/>
          <w:szCs w:val="22"/>
        </w:rPr>
        <w:t xml:space="preserve">tribuciones de la </w:t>
      </w:r>
      <w:r w:rsidR="00A9599F" w:rsidRPr="009017B9">
        <w:rPr>
          <w:rFonts w:ascii="Georgia" w:hAnsi="Georgia" w:cs="Arial"/>
          <w:b/>
          <w:bCs/>
          <w:color w:val="auto"/>
          <w:sz w:val="22"/>
          <w:szCs w:val="22"/>
        </w:rPr>
        <w:t>A</w:t>
      </w:r>
      <w:r w:rsidRPr="009017B9">
        <w:rPr>
          <w:rFonts w:ascii="Georgia" w:hAnsi="Georgia" w:cs="Arial"/>
          <w:b/>
          <w:bCs/>
          <w:color w:val="auto"/>
          <w:sz w:val="22"/>
          <w:szCs w:val="22"/>
        </w:rPr>
        <w:t>utoridad</w:t>
      </w:r>
    </w:p>
    <w:p w:rsidR="00CA492D" w:rsidRPr="009017B9" w:rsidRDefault="00CA492D" w:rsidP="009017B9">
      <w:pPr>
        <w:pStyle w:val="Default"/>
        <w:contextualSpacing/>
        <w:jc w:val="both"/>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8337AC" w:rsidRPr="009017B9">
        <w:rPr>
          <w:rFonts w:ascii="Georgia" w:hAnsi="Georgia" w:cs="Arial"/>
          <w:b/>
          <w:bCs/>
          <w:color w:val="auto"/>
          <w:sz w:val="22"/>
          <w:szCs w:val="22"/>
        </w:rPr>
        <w:t>4</w:t>
      </w:r>
      <w:r w:rsidRPr="009017B9">
        <w:rPr>
          <w:rFonts w:ascii="Georgia" w:hAnsi="Georgia" w:cs="Arial"/>
          <w:color w:val="auto"/>
          <w:sz w:val="22"/>
          <w:szCs w:val="22"/>
        </w:rPr>
        <w:t xml:space="preserve">.- Corresponderá al Poder Ejecutivo, través de los Servicios de Salud, lo siguiente: </w:t>
      </w:r>
    </w:p>
    <w:p w:rsidR="007D29B3" w:rsidRPr="009017B9" w:rsidRDefault="007D29B3" w:rsidP="009017B9">
      <w:pPr>
        <w:pStyle w:val="Default"/>
        <w:contextualSpacing/>
        <w:jc w:val="both"/>
        <w:rPr>
          <w:rFonts w:ascii="Georgia" w:hAnsi="Georgia" w:cs="Arial"/>
          <w:color w:val="auto"/>
          <w:sz w:val="22"/>
          <w:szCs w:val="22"/>
        </w:rPr>
      </w:pPr>
    </w:p>
    <w:p w:rsidR="00DB6184"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Recibir denuncias de los ciudadanos o usuarios cuando en los espacios 100% libres de humo de tabaco no se r</w:t>
      </w:r>
      <w:r w:rsidR="00BD5A99" w:rsidRPr="009017B9">
        <w:rPr>
          <w:rFonts w:ascii="Georgia" w:hAnsi="Georgia" w:cs="Arial"/>
          <w:color w:val="auto"/>
          <w:sz w:val="22"/>
          <w:szCs w:val="22"/>
        </w:rPr>
        <w:t xml:space="preserve">espete la prohibición de fumar </w:t>
      </w:r>
      <w:r w:rsidRPr="009017B9">
        <w:rPr>
          <w:rFonts w:ascii="Georgia" w:hAnsi="Georgia" w:cs="Arial"/>
          <w:color w:val="auto"/>
          <w:sz w:val="22"/>
          <w:szCs w:val="22"/>
        </w:rPr>
        <w:t xml:space="preserve">y dar el seguimiento a las mismas;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Poner a disposición de la población un número telefónico de acceso gratuito, así como una dirección de correo electrónico, a través de los cuales se puedan formular denuncias y quejas sobre el incumplimiento de la Ley, este Reglamento y demás disposiciones legales aplicables; </w:t>
      </w:r>
    </w:p>
    <w:p w:rsidR="009017B9" w:rsidRDefault="009017B9" w:rsidP="009017B9">
      <w:pPr>
        <w:pStyle w:val="Default"/>
        <w:ind w:left="1134"/>
        <w:contextualSpacing/>
        <w:jc w:val="both"/>
        <w:rPr>
          <w:rFonts w:ascii="Georgia" w:hAnsi="Georgia" w:cs="Arial"/>
          <w:color w:val="auto"/>
          <w:sz w:val="22"/>
          <w:szCs w:val="22"/>
        </w:rPr>
      </w:pPr>
    </w:p>
    <w:p w:rsidR="00DC0389"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Ordenar, de oficio o por denuncia ciudadana, la realización de visitas de verificación sanitaria, la aplicación de medidas de seguridad y, en su caso, la aplicación de sanciones, a los propietarios, poseedores o administradores de los espacios 100% libres de humo de tabaco que no cumplan con las disposiciones de la Ley y su Reglamento;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Canalizar aquellas denuncias en las que no pueda accionar directamente, a las instancias competentes, solicitando un reporte a las mismas sobre la atención que le den al requerimiento;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Proponer las políticas públicas necesarias para proveer a la exacta observancia de la Ley y su Reglamento;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CA492D"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Proponer al </w:t>
      </w:r>
      <w:r w:rsidR="008337AC" w:rsidRPr="009017B9">
        <w:rPr>
          <w:rFonts w:ascii="Georgia" w:hAnsi="Georgia" w:cs="Arial"/>
          <w:color w:val="auto"/>
          <w:sz w:val="22"/>
          <w:szCs w:val="22"/>
        </w:rPr>
        <w:t xml:space="preserve">Titular del </w:t>
      </w:r>
      <w:r w:rsidRPr="009017B9">
        <w:rPr>
          <w:rFonts w:ascii="Georgia" w:hAnsi="Georgia" w:cs="Arial"/>
          <w:color w:val="auto"/>
          <w:sz w:val="22"/>
          <w:szCs w:val="22"/>
        </w:rPr>
        <w:t xml:space="preserve">Poder Ejecutivo y </w:t>
      </w:r>
      <w:r w:rsidR="00BD5A99" w:rsidRPr="009017B9">
        <w:rPr>
          <w:rFonts w:ascii="Georgia" w:hAnsi="Georgia" w:cs="Arial"/>
          <w:color w:val="auto"/>
          <w:sz w:val="22"/>
          <w:szCs w:val="22"/>
        </w:rPr>
        <w:t xml:space="preserve"> llevar a cabo la operación del  </w:t>
      </w:r>
      <w:r w:rsidR="00DB6184" w:rsidRPr="009017B9">
        <w:rPr>
          <w:rFonts w:ascii="Georgia" w:hAnsi="Georgia" w:cs="Arial"/>
          <w:color w:val="auto"/>
          <w:sz w:val="22"/>
          <w:szCs w:val="22"/>
        </w:rPr>
        <w:t xml:space="preserve"> </w:t>
      </w:r>
      <w:r w:rsidR="00D935BA" w:rsidRPr="009017B9">
        <w:rPr>
          <w:rFonts w:ascii="Georgia" w:hAnsi="Georgia" w:cs="Arial"/>
          <w:color w:val="auto"/>
          <w:sz w:val="22"/>
          <w:szCs w:val="22"/>
        </w:rPr>
        <w:t>P</w:t>
      </w:r>
      <w:r w:rsidR="00DB6184" w:rsidRPr="009017B9">
        <w:rPr>
          <w:rFonts w:ascii="Georgia" w:hAnsi="Georgia" w:cs="Arial"/>
          <w:color w:val="auto"/>
          <w:sz w:val="22"/>
          <w:szCs w:val="22"/>
        </w:rPr>
        <w:t xml:space="preserve">rograma contra el Tabaquismo en el Estado, en coordinación con los municipios y demás instancias competentes;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Llevar a cabo campañas de difusión y concientización permanentes sobre los daños y las enfermedades atribuibles al consumo de tabaco y la exposición a su humo;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Realizar la detección temprana del fumador, proporcionar servicios de cesación y opciones terapéuticas que ayuden a dejar de fumar, combinado con consejerías y otras intervenciones;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50327A"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lastRenderedPageBreak/>
        <w:t>Proponer a</w:t>
      </w:r>
      <w:r w:rsidR="00DB6184" w:rsidRPr="009017B9">
        <w:rPr>
          <w:rFonts w:ascii="Georgia" w:hAnsi="Georgia" w:cs="Arial"/>
          <w:color w:val="auto"/>
          <w:sz w:val="22"/>
          <w:szCs w:val="22"/>
        </w:rPr>
        <w:t xml:space="preserve"> la Secretaría de Educación </w:t>
      </w:r>
      <w:r w:rsidR="00BD5A99" w:rsidRPr="009017B9">
        <w:rPr>
          <w:rFonts w:ascii="Georgia" w:hAnsi="Georgia" w:cs="Arial"/>
          <w:color w:val="auto"/>
          <w:sz w:val="22"/>
          <w:szCs w:val="22"/>
        </w:rPr>
        <w:t xml:space="preserve"> y Cultura </w:t>
      </w:r>
      <w:r w:rsidR="000419A7" w:rsidRPr="009017B9">
        <w:rPr>
          <w:rFonts w:ascii="Georgia" w:hAnsi="Georgia" w:cs="Arial"/>
          <w:color w:val="auto"/>
          <w:sz w:val="22"/>
          <w:szCs w:val="22"/>
        </w:rPr>
        <w:t xml:space="preserve"> </w:t>
      </w:r>
      <w:r w:rsidR="00DB6184" w:rsidRPr="009017B9">
        <w:rPr>
          <w:rFonts w:ascii="Georgia" w:hAnsi="Georgia" w:cs="Arial"/>
          <w:color w:val="auto"/>
          <w:sz w:val="22"/>
          <w:szCs w:val="22"/>
        </w:rPr>
        <w:t xml:space="preserve">del Estado, contenidos sobre el tabaquismo, para ser incluidos en programas y materiales educativos;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 orientación a la población sobre los riesgos a la salud por el consumo de tabaco y la exposición al humo del mismo, sobre la prohibición de fumar en los espacios 100% libres de humo de tabaco, así como la recomendación de no fumar en ámbitos privados, como el hogar y vehículos particulares;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1933F9"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Coordinar</w:t>
      </w:r>
      <w:r w:rsidR="00DB6184" w:rsidRPr="009017B9">
        <w:rPr>
          <w:rFonts w:ascii="Georgia" w:hAnsi="Georgia" w:cs="Arial"/>
          <w:color w:val="auto"/>
          <w:sz w:val="22"/>
          <w:szCs w:val="22"/>
        </w:rPr>
        <w:t xml:space="preserve"> </w:t>
      </w:r>
      <w:r w:rsidRPr="009017B9">
        <w:rPr>
          <w:rFonts w:ascii="Georgia" w:hAnsi="Georgia" w:cs="Arial"/>
          <w:color w:val="auto"/>
          <w:sz w:val="22"/>
          <w:szCs w:val="22"/>
        </w:rPr>
        <w:t>a</w:t>
      </w:r>
      <w:r w:rsidR="00DB6184" w:rsidRPr="009017B9">
        <w:rPr>
          <w:rFonts w:ascii="Georgia" w:hAnsi="Georgia" w:cs="Arial"/>
          <w:color w:val="auto"/>
          <w:sz w:val="22"/>
          <w:szCs w:val="22"/>
        </w:rPr>
        <w:t xml:space="preserve"> la sociedad civil organizada y la iniciativa privada para realizar campañas permanentes de información, concientización y difusión para prevenir el consumo de tabaco y la exposición al humo del mismo;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Diseñar las imágenes y contenidos de los letreros y señalamientos a los que se refiere la </w:t>
      </w:r>
      <w:r w:rsidR="007D29B3" w:rsidRPr="009017B9">
        <w:rPr>
          <w:rFonts w:ascii="Georgia" w:hAnsi="Georgia" w:cs="Arial"/>
          <w:color w:val="auto"/>
          <w:sz w:val="22"/>
          <w:szCs w:val="22"/>
        </w:rPr>
        <w:t>Ley y el presente Reglamento;</w:t>
      </w:r>
    </w:p>
    <w:p w:rsidR="009017B9" w:rsidRDefault="009017B9" w:rsidP="009017B9">
      <w:pPr>
        <w:pStyle w:val="Default"/>
        <w:ind w:left="1134"/>
        <w:contextualSpacing/>
        <w:jc w:val="both"/>
        <w:rPr>
          <w:rFonts w:ascii="Georgia" w:hAnsi="Georgia" w:cs="Arial"/>
          <w:color w:val="auto"/>
          <w:sz w:val="22"/>
          <w:szCs w:val="22"/>
        </w:rPr>
      </w:pPr>
    </w:p>
    <w:p w:rsidR="007D29B3" w:rsidRPr="009017B9" w:rsidRDefault="007D29B3"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Imponer </w:t>
      </w:r>
      <w:r w:rsidR="00903D4F" w:rsidRPr="009017B9">
        <w:rPr>
          <w:rFonts w:ascii="Georgia" w:hAnsi="Georgia" w:cs="Arial"/>
          <w:color w:val="auto"/>
          <w:sz w:val="22"/>
          <w:szCs w:val="22"/>
        </w:rPr>
        <w:t xml:space="preserve">las </w:t>
      </w:r>
      <w:r w:rsidRPr="009017B9">
        <w:rPr>
          <w:rFonts w:ascii="Georgia" w:hAnsi="Georgia" w:cs="Arial"/>
          <w:color w:val="auto"/>
          <w:sz w:val="22"/>
          <w:szCs w:val="22"/>
        </w:rPr>
        <w:t xml:space="preserve">sanciones </w:t>
      </w:r>
      <w:r w:rsidR="00903D4F" w:rsidRPr="009017B9">
        <w:rPr>
          <w:rFonts w:ascii="Georgia" w:hAnsi="Georgia" w:cs="Arial"/>
          <w:color w:val="auto"/>
          <w:sz w:val="22"/>
          <w:szCs w:val="22"/>
        </w:rPr>
        <w:t xml:space="preserve">correspondientes </w:t>
      </w:r>
      <w:r w:rsidRPr="009017B9">
        <w:rPr>
          <w:rFonts w:ascii="Georgia" w:hAnsi="Georgia" w:cs="Arial"/>
          <w:color w:val="auto"/>
          <w:sz w:val="22"/>
          <w:szCs w:val="22"/>
        </w:rPr>
        <w:t xml:space="preserve">por las infracciones e incumplimiento a la Ley y el presente Reglamento, </w:t>
      </w:r>
      <w:r w:rsidR="00903D4F" w:rsidRPr="009017B9">
        <w:rPr>
          <w:rFonts w:ascii="Georgia" w:hAnsi="Georgia" w:cs="Arial"/>
          <w:color w:val="auto"/>
          <w:sz w:val="22"/>
          <w:szCs w:val="22"/>
        </w:rPr>
        <w:t>y</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Las demás que le atribuyan la Ley y otros ordenamientos aplicables. </w:t>
      </w:r>
    </w:p>
    <w:p w:rsidR="00B9773F" w:rsidRPr="009017B9" w:rsidRDefault="00B9773F" w:rsidP="009017B9">
      <w:pPr>
        <w:pStyle w:val="Default"/>
        <w:contextualSpacing/>
        <w:jc w:val="both"/>
        <w:rPr>
          <w:rFonts w:ascii="Georgia" w:hAnsi="Georgia" w:cs="Arial"/>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5</w:t>
      </w:r>
      <w:r w:rsidR="00DB6184" w:rsidRPr="009017B9">
        <w:rPr>
          <w:rFonts w:ascii="Georgia" w:hAnsi="Georgia" w:cs="Arial"/>
          <w:b/>
          <w:bCs/>
          <w:color w:val="auto"/>
          <w:sz w:val="22"/>
          <w:szCs w:val="22"/>
        </w:rPr>
        <w:t xml:space="preserve">. - </w:t>
      </w:r>
      <w:r w:rsidR="00DB6184" w:rsidRPr="009017B9">
        <w:rPr>
          <w:rFonts w:ascii="Georgia" w:hAnsi="Georgia" w:cs="Arial"/>
          <w:color w:val="auto"/>
          <w:sz w:val="22"/>
          <w:szCs w:val="22"/>
        </w:rPr>
        <w:t xml:space="preserve">Son facultades de los Ayuntamientos, dentro de su demarcación, las siguientes: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7"/>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Recibir denuncias de los ciudadanos o usuarios cuando en los espacios 100% libres de humo de tabaco no se respete la prohibición de fumar, y dar el seguimiento a las mismas</w:t>
      </w:r>
      <w:r w:rsidR="000419A7" w:rsidRPr="009017B9">
        <w:rPr>
          <w:rFonts w:ascii="Georgia" w:hAnsi="Georgia" w:cs="Arial"/>
          <w:color w:val="auto"/>
          <w:sz w:val="22"/>
          <w:szCs w:val="22"/>
        </w:rPr>
        <w:t xml:space="preserve">, a través </w:t>
      </w:r>
      <w:r w:rsidR="003377B4" w:rsidRPr="009017B9">
        <w:rPr>
          <w:rFonts w:ascii="Georgia" w:hAnsi="Georgia" w:cs="Arial"/>
          <w:color w:val="auto"/>
          <w:sz w:val="22"/>
          <w:szCs w:val="22"/>
        </w:rPr>
        <w:t xml:space="preserve"> del órgano administrativo que para tal efecto se determine</w:t>
      </w:r>
      <w:r w:rsidRPr="009017B9">
        <w:rPr>
          <w:rFonts w:ascii="Georgia" w:hAnsi="Georgia" w:cs="Arial"/>
          <w:color w:val="auto"/>
          <w:sz w:val="22"/>
          <w:szCs w:val="22"/>
        </w:rPr>
        <w:t xml:space="preserve">;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7"/>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Ordenar visitas de verificación para cerciorarse del cumplimiento de las disposiciones legales contenidas en la Ley y demás disposiciones aplicables; </w:t>
      </w:r>
    </w:p>
    <w:p w:rsidR="009017B9" w:rsidRDefault="009017B9" w:rsidP="009017B9">
      <w:pPr>
        <w:pStyle w:val="Default"/>
        <w:ind w:left="1134"/>
        <w:contextualSpacing/>
        <w:jc w:val="both"/>
        <w:rPr>
          <w:rFonts w:ascii="Georgia" w:hAnsi="Georgia" w:cs="Arial"/>
          <w:color w:val="auto"/>
          <w:sz w:val="22"/>
          <w:szCs w:val="22"/>
        </w:rPr>
      </w:pPr>
    </w:p>
    <w:p w:rsidR="00997C8B" w:rsidRPr="009017B9" w:rsidRDefault="00997C8B" w:rsidP="009017B9">
      <w:pPr>
        <w:pStyle w:val="Default"/>
        <w:numPr>
          <w:ilvl w:val="0"/>
          <w:numId w:val="27"/>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Aplicar y hacer cumplir las disposiciones de </w:t>
      </w:r>
      <w:r w:rsidR="000419A7" w:rsidRPr="009017B9">
        <w:rPr>
          <w:rFonts w:ascii="Georgia" w:hAnsi="Georgia" w:cs="Arial"/>
          <w:color w:val="auto"/>
          <w:sz w:val="22"/>
          <w:szCs w:val="22"/>
        </w:rPr>
        <w:t>la Ley y el presente Reglamento;</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997C8B" w:rsidP="009017B9">
      <w:pPr>
        <w:pStyle w:val="Default"/>
        <w:numPr>
          <w:ilvl w:val="0"/>
          <w:numId w:val="27"/>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Imponer </w:t>
      </w:r>
      <w:r w:rsidR="005105CA" w:rsidRPr="009017B9">
        <w:rPr>
          <w:rFonts w:ascii="Georgia" w:hAnsi="Georgia" w:cs="Arial"/>
          <w:color w:val="auto"/>
          <w:sz w:val="22"/>
          <w:szCs w:val="22"/>
        </w:rPr>
        <w:t xml:space="preserve">las </w:t>
      </w:r>
      <w:r w:rsidRPr="009017B9">
        <w:rPr>
          <w:rFonts w:ascii="Georgia" w:hAnsi="Georgia" w:cs="Arial"/>
          <w:color w:val="auto"/>
          <w:sz w:val="22"/>
          <w:szCs w:val="22"/>
        </w:rPr>
        <w:t>s</w:t>
      </w:r>
      <w:r w:rsidR="00DB6184" w:rsidRPr="009017B9">
        <w:rPr>
          <w:rFonts w:ascii="Georgia" w:hAnsi="Georgia" w:cs="Arial"/>
          <w:color w:val="auto"/>
          <w:sz w:val="22"/>
          <w:szCs w:val="22"/>
        </w:rPr>
        <w:t>ancion</w:t>
      </w:r>
      <w:r w:rsidRPr="009017B9">
        <w:rPr>
          <w:rFonts w:ascii="Georgia" w:hAnsi="Georgia" w:cs="Arial"/>
          <w:color w:val="auto"/>
          <w:sz w:val="22"/>
          <w:szCs w:val="22"/>
        </w:rPr>
        <w:t xml:space="preserve">es </w:t>
      </w:r>
      <w:r w:rsidR="005105CA" w:rsidRPr="009017B9">
        <w:rPr>
          <w:rFonts w:ascii="Georgia" w:hAnsi="Georgia" w:cs="Arial"/>
          <w:color w:val="auto"/>
          <w:sz w:val="22"/>
          <w:szCs w:val="22"/>
        </w:rPr>
        <w:t xml:space="preserve">correspondientes </w:t>
      </w:r>
      <w:r w:rsidRPr="009017B9">
        <w:rPr>
          <w:rFonts w:ascii="Georgia" w:hAnsi="Georgia" w:cs="Arial"/>
          <w:color w:val="auto"/>
          <w:sz w:val="22"/>
          <w:szCs w:val="22"/>
        </w:rPr>
        <w:t>por la</w:t>
      </w:r>
      <w:r w:rsidR="007D29B3" w:rsidRPr="009017B9">
        <w:rPr>
          <w:rFonts w:ascii="Georgia" w:hAnsi="Georgia" w:cs="Arial"/>
          <w:color w:val="auto"/>
          <w:sz w:val="22"/>
          <w:szCs w:val="22"/>
        </w:rPr>
        <w:t>s</w:t>
      </w:r>
      <w:r w:rsidRPr="009017B9">
        <w:rPr>
          <w:rFonts w:ascii="Georgia" w:hAnsi="Georgia" w:cs="Arial"/>
          <w:color w:val="auto"/>
          <w:sz w:val="22"/>
          <w:szCs w:val="22"/>
        </w:rPr>
        <w:t xml:space="preserve"> infracciones e incumplimiento a la Ley y el presente Reglamento</w:t>
      </w:r>
      <w:r w:rsidR="000B13D7" w:rsidRPr="009017B9">
        <w:rPr>
          <w:rFonts w:ascii="Georgia" w:hAnsi="Georgia" w:cs="Arial"/>
          <w:color w:val="auto"/>
          <w:sz w:val="22"/>
          <w:szCs w:val="22"/>
        </w:rPr>
        <w:t>, a través de las instancias que el Ayuntamiento determine para tal efecto</w:t>
      </w:r>
      <w:r w:rsidR="00DB6184" w:rsidRPr="009017B9">
        <w:rPr>
          <w:rFonts w:ascii="Georgia" w:hAnsi="Georgia" w:cs="Arial"/>
          <w:color w:val="auto"/>
          <w:sz w:val="22"/>
          <w:szCs w:val="22"/>
        </w:rPr>
        <w:t xml:space="preserve">; </w:t>
      </w:r>
    </w:p>
    <w:p w:rsidR="009017B9" w:rsidRDefault="009017B9" w:rsidP="009017B9">
      <w:pPr>
        <w:pStyle w:val="Default"/>
        <w:ind w:left="1134"/>
        <w:contextualSpacing/>
        <w:jc w:val="both"/>
        <w:rPr>
          <w:rFonts w:ascii="Georgia" w:hAnsi="Georgia" w:cs="Arial"/>
          <w:color w:val="auto"/>
          <w:sz w:val="22"/>
          <w:szCs w:val="22"/>
        </w:rPr>
      </w:pPr>
    </w:p>
    <w:p w:rsidR="00D161B8" w:rsidRPr="009017B9" w:rsidRDefault="00D161B8" w:rsidP="009017B9">
      <w:pPr>
        <w:pStyle w:val="Default"/>
        <w:numPr>
          <w:ilvl w:val="0"/>
          <w:numId w:val="27"/>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Crear su Consejo Municipal</w:t>
      </w:r>
      <w:r w:rsidR="000419A7" w:rsidRPr="009017B9">
        <w:rPr>
          <w:rFonts w:ascii="Georgia" w:hAnsi="Georgia" w:cs="Arial"/>
          <w:color w:val="auto"/>
          <w:sz w:val="22"/>
          <w:szCs w:val="22"/>
        </w:rPr>
        <w:t>;</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7"/>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En coordinación con los Servicio</w:t>
      </w:r>
      <w:r w:rsidR="000419A7" w:rsidRPr="009017B9">
        <w:rPr>
          <w:rFonts w:ascii="Georgia" w:hAnsi="Georgia" w:cs="Arial"/>
          <w:color w:val="auto"/>
          <w:sz w:val="22"/>
          <w:szCs w:val="22"/>
        </w:rPr>
        <w:t>s de Salud, operar el Programa c</w:t>
      </w:r>
      <w:r w:rsidRPr="009017B9">
        <w:rPr>
          <w:rFonts w:ascii="Georgia" w:hAnsi="Georgia" w:cs="Arial"/>
          <w:color w:val="auto"/>
          <w:sz w:val="22"/>
          <w:szCs w:val="22"/>
        </w:rPr>
        <w:t xml:space="preserve">ontra el Tabaquismo en el Municipio, y </w:t>
      </w:r>
    </w:p>
    <w:p w:rsidR="009017B9" w:rsidRDefault="009017B9" w:rsidP="009017B9">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7"/>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Las demás que le atribuyan otros ordenamientos aplicables. </w:t>
      </w:r>
    </w:p>
    <w:p w:rsidR="00D161B8" w:rsidRPr="009017B9" w:rsidRDefault="00D161B8" w:rsidP="009017B9">
      <w:pPr>
        <w:pStyle w:val="Default"/>
        <w:contextualSpacing/>
        <w:jc w:val="both"/>
        <w:rPr>
          <w:rFonts w:ascii="Georgia" w:hAnsi="Georgia" w:cs="Arial"/>
          <w:b/>
          <w:bCs/>
          <w:color w:val="auto"/>
          <w:sz w:val="22"/>
          <w:szCs w:val="22"/>
        </w:rPr>
      </w:pPr>
    </w:p>
    <w:p w:rsidR="00503067" w:rsidRPr="009017B9" w:rsidRDefault="00503067" w:rsidP="009017B9">
      <w:pPr>
        <w:pStyle w:val="Default"/>
        <w:contextualSpacing/>
        <w:jc w:val="both"/>
        <w:rPr>
          <w:rFonts w:ascii="Georgia" w:hAnsi="Georgia" w:cs="Arial"/>
          <w:bCs/>
          <w:color w:val="auto"/>
          <w:sz w:val="22"/>
          <w:szCs w:val="22"/>
        </w:rPr>
      </w:pPr>
      <w:r w:rsidRPr="009017B9">
        <w:rPr>
          <w:rFonts w:ascii="Georgia" w:hAnsi="Georgia" w:cs="Arial"/>
          <w:b/>
          <w:bCs/>
          <w:color w:val="auto"/>
          <w:sz w:val="22"/>
          <w:szCs w:val="22"/>
        </w:rPr>
        <w:t xml:space="preserve">Artículo </w:t>
      </w:r>
      <w:r w:rsidR="00BA7760" w:rsidRPr="009017B9">
        <w:rPr>
          <w:rFonts w:ascii="Georgia" w:hAnsi="Georgia" w:cs="Arial"/>
          <w:b/>
          <w:bCs/>
          <w:color w:val="auto"/>
          <w:sz w:val="22"/>
          <w:szCs w:val="22"/>
        </w:rPr>
        <w:t>6</w:t>
      </w:r>
      <w:r w:rsidR="000D0435" w:rsidRPr="009017B9">
        <w:rPr>
          <w:rFonts w:ascii="Georgia" w:hAnsi="Georgia" w:cs="Arial"/>
          <w:b/>
          <w:bCs/>
          <w:color w:val="auto"/>
          <w:sz w:val="22"/>
          <w:szCs w:val="22"/>
        </w:rPr>
        <w:t xml:space="preserve">.- </w:t>
      </w:r>
      <w:r w:rsidRPr="009017B9">
        <w:rPr>
          <w:rFonts w:ascii="Georgia" w:hAnsi="Georgia" w:cs="Arial"/>
          <w:bCs/>
          <w:color w:val="auto"/>
          <w:sz w:val="22"/>
          <w:szCs w:val="22"/>
        </w:rPr>
        <w:t xml:space="preserve"> Para el cumplimiento de las atribuciones y funciones, el Ayuntamiento se auxiliará de los verificadores que para tal efecto designe, asimismo podrá solicitar el apoyo de la Policía Municipal Preventiva.</w:t>
      </w:r>
    </w:p>
    <w:p w:rsidR="00071440" w:rsidRPr="009017B9" w:rsidRDefault="00071440" w:rsidP="009017B9">
      <w:pPr>
        <w:pStyle w:val="Default"/>
        <w:contextualSpacing/>
        <w:jc w:val="both"/>
        <w:rPr>
          <w:rFonts w:ascii="Georgia" w:hAnsi="Georgia" w:cs="Arial"/>
          <w:bCs/>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7</w:t>
      </w:r>
      <w:r w:rsidR="000D0435" w:rsidRPr="009017B9">
        <w:rPr>
          <w:rFonts w:ascii="Georgia" w:hAnsi="Georgia" w:cs="Arial"/>
          <w:b/>
          <w:bCs/>
          <w:color w:val="auto"/>
          <w:sz w:val="22"/>
          <w:szCs w:val="22"/>
        </w:rPr>
        <w:t>.</w:t>
      </w:r>
      <w:r w:rsidR="00DB6184" w:rsidRPr="009017B9">
        <w:rPr>
          <w:rFonts w:ascii="Georgia" w:hAnsi="Georgia" w:cs="Arial"/>
          <w:b/>
          <w:bCs/>
          <w:color w:val="auto"/>
          <w:sz w:val="22"/>
          <w:szCs w:val="22"/>
        </w:rPr>
        <w:t xml:space="preserve">- </w:t>
      </w:r>
      <w:r w:rsidR="00D403FC" w:rsidRPr="009017B9">
        <w:rPr>
          <w:rFonts w:ascii="Georgia" w:hAnsi="Georgia" w:cs="Arial"/>
          <w:b/>
          <w:bCs/>
          <w:color w:val="auto"/>
          <w:sz w:val="22"/>
          <w:szCs w:val="22"/>
        </w:rPr>
        <w:t xml:space="preserve"> </w:t>
      </w:r>
      <w:r w:rsidR="00BD1DD4" w:rsidRPr="009017B9">
        <w:rPr>
          <w:rFonts w:ascii="Georgia" w:hAnsi="Georgia" w:cs="Arial"/>
          <w:bCs/>
          <w:color w:val="auto"/>
          <w:sz w:val="22"/>
          <w:szCs w:val="22"/>
        </w:rPr>
        <w:t>Para el cumplimiento de las</w:t>
      </w:r>
      <w:r w:rsidR="00D403FC" w:rsidRPr="009017B9">
        <w:rPr>
          <w:rFonts w:ascii="Georgia" w:hAnsi="Georgia" w:cs="Arial"/>
          <w:bCs/>
          <w:color w:val="auto"/>
          <w:sz w:val="22"/>
          <w:szCs w:val="22"/>
        </w:rPr>
        <w:t xml:space="preserve"> atribuciones </w:t>
      </w:r>
      <w:r w:rsidR="00083380" w:rsidRPr="009017B9">
        <w:rPr>
          <w:rFonts w:ascii="Georgia" w:hAnsi="Georgia" w:cs="Arial"/>
          <w:bCs/>
          <w:color w:val="auto"/>
          <w:sz w:val="22"/>
          <w:szCs w:val="22"/>
        </w:rPr>
        <w:t xml:space="preserve">de </w:t>
      </w:r>
      <w:r w:rsidR="00D403FC" w:rsidRPr="009017B9">
        <w:rPr>
          <w:rFonts w:ascii="Georgia" w:hAnsi="Georgia" w:cs="Arial"/>
          <w:bCs/>
          <w:color w:val="auto"/>
          <w:sz w:val="22"/>
          <w:szCs w:val="22"/>
        </w:rPr>
        <w:t xml:space="preserve">los </w:t>
      </w:r>
      <w:r w:rsidR="00083380" w:rsidRPr="009017B9">
        <w:rPr>
          <w:rFonts w:ascii="Georgia" w:hAnsi="Georgia" w:cs="Arial"/>
          <w:bCs/>
          <w:color w:val="auto"/>
          <w:sz w:val="22"/>
          <w:szCs w:val="22"/>
        </w:rPr>
        <w:t>S</w:t>
      </w:r>
      <w:r w:rsidR="00D403FC" w:rsidRPr="009017B9">
        <w:rPr>
          <w:rFonts w:ascii="Georgia" w:hAnsi="Georgia" w:cs="Arial"/>
          <w:bCs/>
          <w:color w:val="auto"/>
          <w:sz w:val="22"/>
          <w:szCs w:val="22"/>
        </w:rPr>
        <w:t>ervicios de salud</w:t>
      </w:r>
      <w:r w:rsidR="00083380" w:rsidRPr="009017B9">
        <w:rPr>
          <w:rFonts w:ascii="Georgia" w:hAnsi="Georgia" w:cs="Arial"/>
          <w:bCs/>
          <w:color w:val="auto"/>
          <w:sz w:val="22"/>
          <w:szCs w:val="22"/>
        </w:rPr>
        <w:t xml:space="preserve"> podrá auxi</w:t>
      </w:r>
      <w:r w:rsidR="00DC0389" w:rsidRPr="009017B9">
        <w:rPr>
          <w:rFonts w:ascii="Georgia" w:hAnsi="Georgia" w:cs="Arial"/>
          <w:bCs/>
          <w:color w:val="auto"/>
          <w:sz w:val="22"/>
          <w:szCs w:val="22"/>
        </w:rPr>
        <w:t>liarse de la Policía Municipal o</w:t>
      </w:r>
      <w:r w:rsidR="00083380" w:rsidRPr="009017B9">
        <w:rPr>
          <w:rFonts w:ascii="Georgia" w:hAnsi="Georgia" w:cs="Arial"/>
          <w:bCs/>
          <w:color w:val="auto"/>
          <w:sz w:val="22"/>
          <w:szCs w:val="22"/>
        </w:rPr>
        <w:t xml:space="preserve"> de los Agentes</w:t>
      </w:r>
      <w:r w:rsidR="00BD1DD4" w:rsidRPr="009017B9">
        <w:rPr>
          <w:rFonts w:ascii="Georgia" w:hAnsi="Georgia" w:cs="Arial"/>
          <w:bCs/>
          <w:color w:val="auto"/>
          <w:sz w:val="22"/>
          <w:szCs w:val="22"/>
        </w:rPr>
        <w:t xml:space="preserve"> de Tránsito</w:t>
      </w:r>
      <w:r w:rsidR="00DC0389" w:rsidRPr="009017B9">
        <w:rPr>
          <w:rFonts w:ascii="Georgia" w:hAnsi="Georgia" w:cs="Arial"/>
          <w:bCs/>
          <w:color w:val="auto"/>
          <w:sz w:val="22"/>
          <w:szCs w:val="22"/>
        </w:rPr>
        <w:t>, según sea el caso</w:t>
      </w:r>
      <w:r w:rsidR="001F1117" w:rsidRPr="009017B9">
        <w:rPr>
          <w:rFonts w:ascii="Georgia" w:hAnsi="Georgia" w:cs="Arial"/>
          <w:bCs/>
          <w:color w:val="auto"/>
          <w:sz w:val="22"/>
          <w:szCs w:val="22"/>
        </w:rPr>
        <w:t>.</w:t>
      </w:r>
    </w:p>
    <w:p w:rsidR="00AF7AD5" w:rsidRPr="009017B9" w:rsidRDefault="00AF7AD5" w:rsidP="009017B9">
      <w:pPr>
        <w:pStyle w:val="Default"/>
        <w:contextualSpacing/>
        <w:jc w:val="both"/>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BA7760" w:rsidRPr="009017B9">
        <w:rPr>
          <w:rFonts w:ascii="Georgia" w:hAnsi="Georgia" w:cs="Arial"/>
          <w:b/>
          <w:bCs/>
          <w:color w:val="auto"/>
          <w:sz w:val="22"/>
          <w:szCs w:val="22"/>
        </w:rPr>
        <w:t>8</w:t>
      </w:r>
      <w:r w:rsidRPr="009017B9">
        <w:rPr>
          <w:rFonts w:ascii="Georgia" w:hAnsi="Georgia" w:cs="Arial"/>
          <w:b/>
          <w:bCs/>
          <w:color w:val="auto"/>
          <w:sz w:val="22"/>
          <w:szCs w:val="22"/>
        </w:rPr>
        <w:t xml:space="preserve">.- </w:t>
      </w:r>
      <w:r w:rsidR="00F67503" w:rsidRPr="009017B9">
        <w:rPr>
          <w:rFonts w:ascii="Georgia" w:hAnsi="Georgia" w:cs="Arial"/>
          <w:color w:val="auto"/>
          <w:sz w:val="22"/>
          <w:szCs w:val="22"/>
        </w:rPr>
        <w:t xml:space="preserve">Los </w:t>
      </w:r>
      <w:r w:rsidR="000D4E56" w:rsidRPr="009017B9">
        <w:rPr>
          <w:rFonts w:ascii="Georgia" w:hAnsi="Georgia" w:cs="Arial"/>
          <w:color w:val="auto"/>
          <w:sz w:val="22"/>
          <w:szCs w:val="22"/>
        </w:rPr>
        <w:t>Ayuntamientos</w:t>
      </w:r>
      <w:r w:rsidR="00F67503" w:rsidRPr="009017B9">
        <w:rPr>
          <w:rFonts w:ascii="Georgia" w:hAnsi="Georgia" w:cs="Arial"/>
          <w:color w:val="auto"/>
          <w:sz w:val="22"/>
          <w:szCs w:val="22"/>
        </w:rPr>
        <w:t xml:space="preserve"> </w:t>
      </w:r>
      <w:r w:rsidR="00AF7AD5" w:rsidRPr="009017B9">
        <w:rPr>
          <w:rFonts w:ascii="Georgia" w:hAnsi="Georgia" w:cs="Arial"/>
          <w:color w:val="auto"/>
          <w:sz w:val="22"/>
          <w:szCs w:val="22"/>
        </w:rPr>
        <w:t>deberán proporcionar a los</w:t>
      </w:r>
      <w:r w:rsidRPr="009017B9">
        <w:rPr>
          <w:rFonts w:ascii="Georgia" w:hAnsi="Georgia" w:cs="Arial"/>
          <w:color w:val="auto"/>
          <w:sz w:val="22"/>
          <w:szCs w:val="22"/>
        </w:rPr>
        <w:t xml:space="preserve"> S</w:t>
      </w:r>
      <w:r w:rsidR="00AF7AD5" w:rsidRPr="009017B9">
        <w:rPr>
          <w:rFonts w:ascii="Georgia" w:hAnsi="Georgia" w:cs="Arial"/>
          <w:color w:val="auto"/>
          <w:sz w:val="22"/>
          <w:szCs w:val="22"/>
        </w:rPr>
        <w:t>ervicios</w:t>
      </w:r>
      <w:r w:rsidRPr="009017B9">
        <w:rPr>
          <w:rFonts w:ascii="Georgia" w:hAnsi="Georgia" w:cs="Arial"/>
          <w:color w:val="auto"/>
          <w:sz w:val="22"/>
          <w:szCs w:val="22"/>
        </w:rPr>
        <w:t xml:space="preserve"> de Salud </w:t>
      </w:r>
      <w:r w:rsidR="00A607EC" w:rsidRPr="009017B9">
        <w:rPr>
          <w:rFonts w:ascii="Georgia" w:hAnsi="Georgia" w:cs="Arial"/>
          <w:color w:val="auto"/>
          <w:sz w:val="22"/>
          <w:szCs w:val="22"/>
        </w:rPr>
        <w:t xml:space="preserve">la </w:t>
      </w:r>
      <w:r w:rsidRPr="009017B9">
        <w:rPr>
          <w:rFonts w:ascii="Georgia" w:hAnsi="Georgia" w:cs="Arial"/>
          <w:color w:val="auto"/>
          <w:sz w:val="22"/>
          <w:szCs w:val="22"/>
        </w:rPr>
        <w:t xml:space="preserve">información mensual relativa al resultado de la atención a las denuncias presentadas con motivo del incumplimiento de la Ley o su Reglamento. </w:t>
      </w:r>
    </w:p>
    <w:p w:rsidR="00A607EC" w:rsidRDefault="00A607EC" w:rsidP="009017B9">
      <w:pPr>
        <w:pStyle w:val="Default"/>
        <w:contextualSpacing/>
        <w:jc w:val="center"/>
        <w:rPr>
          <w:rFonts w:ascii="Georgia" w:hAnsi="Georgia" w:cs="Arial"/>
          <w:b/>
          <w:bCs/>
          <w:color w:val="auto"/>
          <w:sz w:val="22"/>
          <w:szCs w:val="22"/>
        </w:rPr>
      </w:pPr>
    </w:p>
    <w:p w:rsidR="009017B9" w:rsidRPr="009017B9" w:rsidRDefault="009017B9"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 xml:space="preserve">Capítulo </w:t>
      </w:r>
      <w:r w:rsidR="000E24D6" w:rsidRPr="009017B9">
        <w:rPr>
          <w:rFonts w:ascii="Georgia" w:hAnsi="Georgia" w:cs="Arial"/>
          <w:b/>
          <w:bCs/>
          <w:color w:val="auto"/>
          <w:sz w:val="22"/>
          <w:szCs w:val="22"/>
        </w:rPr>
        <w:t>III</w:t>
      </w:r>
    </w:p>
    <w:p w:rsidR="009017B9" w:rsidRDefault="009017B9"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Del Programa Contra el Tabaquismo</w:t>
      </w:r>
    </w:p>
    <w:p w:rsidR="00071440" w:rsidRPr="009017B9" w:rsidRDefault="00071440"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BA7760" w:rsidRPr="009017B9">
        <w:rPr>
          <w:rFonts w:ascii="Georgia" w:hAnsi="Georgia" w:cs="Arial"/>
          <w:b/>
          <w:bCs/>
          <w:color w:val="auto"/>
          <w:sz w:val="22"/>
          <w:szCs w:val="22"/>
        </w:rPr>
        <w:t>9</w:t>
      </w:r>
      <w:r w:rsidRPr="009017B9">
        <w:rPr>
          <w:rFonts w:ascii="Georgia" w:hAnsi="Georgia" w:cs="Arial"/>
          <w:color w:val="auto"/>
          <w:sz w:val="22"/>
          <w:szCs w:val="22"/>
        </w:rPr>
        <w:t xml:space="preserve">.- Los Servicios de Salud del Estado, </w:t>
      </w:r>
      <w:r w:rsidR="00A73259" w:rsidRPr="009017B9">
        <w:rPr>
          <w:rFonts w:ascii="Georgia" w:hAnsi="Georgia" w:cs="Arial"/>
          <w:color w:val="auto"/>
          <w:sz w:val="22"/>
          <w:szCs w:val="22"/>
        </w:rPr>
        <w:t>podrá solicitar el apoyo</w:t>
      </w:r>
      <w:r w:rsidR="000D4E56" w:rsidRPr="009017B9">
        <w:rPr>
          <w:rFonts w:ascii="Georgia" w:hAnsi="Georgia" w:cs="Arial"/>
          <w:color w:val="auto"/>
          <w:sz w:val="22"/>
          <w:szCs w:val="22"/>
        </w:rPr>
        <w:t xml:space="preserve"> a otras</w:t>
      </w:r>
      <w:r w:rsidRPr="009017B9">
        <w:rPr>
          <w:rFonts w:ascii="Georgia" w:hAnsi="Georgia" w:cs="Arial"/>
          <w:color w:val="auto"/>
          <w:sz w:val="22"/>
          <w:szCs w:val="22"/>
        </w:rPr>
        <w:t xml:space="preserve"> instancias competentes de los sectores público, social y privado, </w:t>
      </w:r>
      <w:r w:rsidR="000D4E56" w:rsidRPr="009017B9">
        <w:rPr>
          <w:rFonts w:ascii="Georgia" w:hAnsi="Georgia" w:cs="Arial"/>
          <w:color w:val="auto"/>
          <w:sz w:val="22"/>
          <w:szCs w:val="22"/>
        </w:rPr>
        <w:t xml:space="preserve">para </w:t>
      </w:r>
      <w:r w:rsidRPr="009017B9">
        <w:rPr>
          <w:rFonts w:ascii="Georgia" w:hAnsi="Georgia" w:cs="Arial"/>
          <w:color w:val="auto"/>
          <w:sz w:val="22"/>
          <w:szCs w:val="22"/>
        </w:rPr>
        <w:t xml:space="preserve">ejecutar el Programa Contra el Tabaquismo en el Estado de Zacatecas, de conformidad a lo establecido en la Ley, el presente Reglamento y de acuerdo a sus respectivas competencias. </w:t>
      </w:r>
    </w:p>
    <w:p w:rsidR="00A73259" w:rsidRPr="009017B9" w:rsidRDefault="00A73259" w:rsidP="009017B9">
      <w:pPr>
        <w:pStyle w:val="Default"/>
        <w:contextualSpacing/>
        <w:jc w:val="both"/>
        <w:rPr>
          <w:rFonts w:ascii="Georgia" w:hAnsi="Georgia" w:cs="Arial"/>
          <w:b/>
          <w:bCs/>
          <w:color w:val="auto"/>
          <w:sz w:val="22"/>
          <w:szCs w:val="22"/>
        </w:rPr>
      </w:pPr>
    </w:p>
    <w:p w:rsidR="00A607EC"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1</w:t>
      </w:r>
      <w:r w:rsidR="00BA7760" w:rsidRPr="009017B9">
        <w:rPr>
          <w:rFonts w:ascii="Georgia" w:hAnsi="Georgia" w:cs="Arial"/>
          <w:b/>
          <w:bCs/>
          <w:color w:val="auto"/>
          <w:sz w:val="22"/>
          <w:szCs w:val="22"/>
        </w:rPr>
        <w:t>0</w:t>
      </w:r>
      <w:r w:rsidRPr="009017B9">
        <w:rPr>
          <w:rFonts w:ascii="Georgia" w:hAnsi="Georgia" w:cs="Arial"/>
          <w:color w:val="auto"/>
          <w:sz w:val="22"/>
          <w:szCs w:val="22"/>
        </w:rPr>
        <w:t>.- En las acciones desarrolladas dentro del Programa Contra el Tabaquismo, se dará especial énfasis a la prevención dirigida a niñas, niños y adolescentes, siempre contemplando la perspectiva de género:</w:t>
      </w: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color w:val="auto"/>
          <w:sz w:val="22"/>
          <w:szCs w:val="22"/>
        </w:rPr>
        <w:t xml:space="preserve"> </w:t>
      </w:r>
    </w:p>
    <w:p w:rsidR="00DB6184" w:rsidRPr="009017B9" w:rsidRDefault="00DB6184" w:rsidP="009017B9">
      <w:pPr>
        <w:pStyle w:val="Default"/>
        <w:numPr>
          <w:ilvl w:val="0"/>
          <w:numId w:val="2"/>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 promoción de la salud, que considerará el desarrollo de actitudes y conductas que favorezcan estilos de vida saludables personales, en la familia, la escuela, el trabajo, la recreación y la comunidad; </w:t>
      </w:r>
    </w:p>
    <w:p w:rsidR="00790728" w:rsidRDefault="00790728" w:rsidP="00790728">
      <w:pPr>
        <w:pStyle w:val="Default"/>
        <w:ind w:left="1134"/>
        <w:contextualSpacing/>
        <w:jc w:val="both"/>
        <w:rPr>
          <w:rFonts w:ascii="Georgia" w:hAnsi="Georgia" w:cs="Arial"/>
          <w:color w:val="auto"/>
          <w:sz w:val="22"/>
          <w:szCs w:val="22"/>
        </w:rPr>
      </w:pPr>
    </w:p>
    <w:p w:rsidR="00E84C6C" w:rsidRPr="009017B9" w:rsidRDefault="00DB6184" w:rsidP="009017B9">
      <w:pPr>
        <w:pStyle w:val="Default"/>
        <w:numPr>
          <w:ilvl w:val="0"/>
          <w:numId w:val="2"/>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 orientación de la población sobre los riesgos a la salud por el consumo de tabaco y a la exposición a su humo; </w:t>
      </w:r>
    </w:p>
    <w:p w:rsidR="00790728" w:rsidRDefault="00790728" w:rsidP="00790728">
      <w:pPr>
        <w:pStyle w:val="Default"/>
        <w:ind w:left="1134"/>
        <w:contextualSpacing/>
        <w:jc w:val="both"/>
        <w:rPr>
          <w:rFonts w:ascii="Georgia" w:hAnsi="Georgia" w:cs="Arial"/>
          <w:color w:val="auto"/>
          <w:sz w:val="22"/>
          <w:szCs w:val="22"/>
        </w:rPr>
      </w:pPr>
    </w:p>
    <w:p w:rsidR="00E84C6C" w:rsidRPr="009017B9" w:rsidRDefault="00DB6184" w:rsidP="009017B9">
      <w:pPr>
        <w:pStyle w:val="Default"/>
        <w:numPr>
          <w:ilvl w:val="0"/>
          <w:numId w:val="2"/>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 inclusión de contenidos acerca del tabaquismo en programas y materiales educativos, sus efectos nocivos a la salud, la ecología y la economía; </w:t>
      </w:r>
    </w:p>
    <w:p w:rsidR="00790728" w:rsidRDefault="00790728" w:rsidP="00790728">
      <w:pPr>
        <w:pStyle w:val="Default"/>
        <w:ind w:left="1134"/>
        <w:contextualSpacing/>
        <w:jc w:val="both"/>
        <w:rPr>
          <w:rFonts w:ascii="Georgia" w:hAnsi="Georgia" w:cs="Arial"/>
          <w:color w:val="auto"/>
          <w:sz w:val="22"/>
          <w:szCs w:val="22"/>
        </w:rPr>
      </w:pPr>
    </w:p>
    <w:p w:rsidR="00E84C6C" w:rsidRPr="009017B9" w:rsidRDefault="00DB6184" w:rsidP="009017B9">
      <w:pPr>
        <w:pStyle w:val="Default"/>
        <w:numPr>
          <w:ilvl w:val="0"/>
          <w:numId w:val="2"/>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 orientación a la población para que se abstenga de fumar en el hogar y en los lugares de ámbito privado, especialmente frente a niñas, niños y adolescentes, mujeres embarazadas, enfermos y personas adultas mayores; </w:t>
      </w:r>
    </w:p>
    <w:p w:rsidR="00790728" w:rsidRDefault="00790728" w:rsidP="00790728">
      <w:pPr>
        <w:pStyle w:val="Default"/>
        <w:ind w:left="1134"/>
        <w:contextualSpacing/>
        <w:jc w:val="both"/>
        <w:rPr>
          <w:rFonts w:ascii="Georgia" w:hAnsi="Georgia" w:cs="Arial"/>
          <w:color w:val="auto"/>
          <w:sz w:val="22"/>
          <w:szCs w:val="22"/>
        </w:rPr>
      </w:pPr>
    </w:p>
    <w:p w:rsidR="00E84C6C" w:rsidRPr="009017B9" w:rsidRDefault="00DB6184" w:rsidP="009017B9">
      <w:pPr>
        <w:pStyle w:val="Default"/>
        <w:numPr>
          <w:ilvl w:val="0"/>
          <w:numId w:val="2"/>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 detección temprana del fumador, la orientación y el apoyo para que deje de fumar lo antes posible; </w:t>
      </w:r>
    </w:p>
    <w:p w:rsidR="00790728" w:rsidRDefault="00790728" w:rsidP="00790728">
      <w:pPr>
        <w:pStyle w:val="Default"/>
        <w:ind w:left="1134"/>
        <w:contextualSpacing/>
        <w:jc w:val="both"/>
        <w:rPr>
          <w:rFonts w:ascii="Georgia" w:hAnsi="Georgia" w:cs="Arial"/>
          <w:color w:val="auto"/>
          <w:sz w:val="22"/>
          <w:szCs w:val="22"/>
        </w:rPr>
      </w:pPr>
    </w:p>
    <w:p w:rsidR="00E84C6C" w:rsidRPr="009017B9" w:rsidRDefault="00DB6184" w:rsidP="009017B9">
      <w:pPr>
        <w:pStyle w:val="Default"/>
        <w:numPr>
          <w:ilvl w:val="0"/>
          <w:numId w:val="2"/>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lastRenderedPageBreak/>
        <w:t>La promoción de espacios totalmente libres de humo de tabaco;</w:t>
      </w:r>
    </w:p>
    <w:p w:rsidR="00790728" w:rsidRDefault="00790728" w:rsidP="00790728">
      <w:pPr>
        <w:pStyle w:val="Default"/>
        <w:ind w:left="1134"/>
        <w:contextualSpacing/>
        <w:jc w:val="both"/>
        <w:rPr>
          <w:rFonts w:ascii="Georgia" w:hAnsi="Georgia" w:cs="Arial"/>
          <w:color w:val="auto"/>
          <w:sz w:val="22"/>
          <w:szCs w:val="22"/>
        </w:rPr>
      </w:pPr>
    </w:p>
    <w:p w:rsidR="00E84C6C" w:rsidRPr="009017B9" w:rsidRDefault="00DB6184" w:rsidP="009017B9">
      <w:pPr>
        <w:pStyle w:val="Default"/>
        <w:numPr>
          <w:ilvl w:val="0"/>
          <w:numId w:val="2"/>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Coadyuvar con la vigilancia sobre el cumplimiento de las disposiciones referentes a la venta y el consumo de tabaco; </w:t>
      </w:r>
    </w:p>
    <w:p w:rsidR="00790728" w:rsidRDefault="00790728" w:rsidP="00790728">
      <w:pPr>
        <w:pStyle w:val="Default"/>
        <w:ind w:left="1134"/>
        <w:contextualSpacing/>
        <w:jc w:val="both"/>
        <w:rPr>
          <w:rFonts w:ascii="Georgia" w:hAnsi="Georgia" w:cs="Arial"/>
          <w:color w:val="auto"/>
          <w:sz w:val="22"/>
          <w:szCs w:val="22"/>
        </w:rPr>
      </w:pPr>
    </w:p>
    <w:p w:rsidR="00E84C6C" w:rsidRPr="009017B9" w:rsidRDefault="00DB6184" w:rsidP="009017B9">
      <w:pPr>
        <w:pStyle w:val="Default"/>
        <w:numPr>
          <w:ilvl w:val="0"/>
          <w:numId w:val="2"/>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Coadyuvar con la vigilancia sobre el cumplimiento de las disposiciones referentes a la publicidad, la promoción y el patrocinio de productos de tabaco, </w:t>
      </w:r>
      <w:r w:rsidR="00A607EC" w:rsidRPr="009017B9">
        <w:rPr>
          <w:rFonts w:ascii="Georgia" w:hAnsi="Georgia" w:cs="Arial"/>
          <w:color w:val="auto"/>
          <w:sz w:val="22"/>
          <w:szCs w:val="22"/>
        </w:rPr>
        <w:t>y</w:t>
      </w:r>
    </w:p>
    <w:p w:rsidR="00790728" w:rsidRDefault="00790728" w:rsidP="00790728">
      <w:pPr>
        <w:pStyle w:val="Default"/>
        <w:ind w:left="1134"/>
        <w:contextualSpacing/>
        <w:jc w:val="both"/>
        <w:rPr>
          <w:rFonts w:ascii="Georgia" w:hAnsi="Georgia" w:cs="Arial"/>
          <w:color w:val="auto"/>
          <w:sz w:val="22"/>
          <w:szCs w:val="22"/>
        </w:rPr>
      </w:pPr>
    </w:p>
    <w:p w:rsidR="00DB6184" w:rsidRPr="009017B9" w:rsidRDefault="00DB6184" w:rsidP="009017B9">
      <w:pPr>
        <w:pStyle w:val="Default"/>
        <w:numPr>
          <w:ilvl w:val="0"/>
          <w:numId w:val="2"/>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La vigilanc</w:t>
      </w:r>
      <w:r w:rsidR="000E24D6" w:rsidRPr="009017B9">
        <w:rPr>
          <w:rFonts w:ascii="Georgia" w:hAnsi="Georgia" w:cs="Arial"/>
          <w:color w:val="auto"/>
          <w:sz w:val="22"/>
          <w:szCs w:val="22"/>
        </w:rPr>
        <w:t>ia del cumplimiento de esta L</w:t>
      </w:r>
      <w:r w:rsidRPr="009017B9">
        <w:rPr>
          <w:rFonts w:ascii="Georgia" w:hAnsi="Georgia" w:cs="Arial"/>
          <w:color w:val="auto"/>
          <w:sz w:val="22"/>
          <w:szCs w:val="22"/>
        </w:rPr>
        <w:t xml:space="preserve">ey en el sentido de que ninguna persona podrá fumar en lugares interiores de trabajo, espacios públicos cerrados, sitios de concurrencia colectiva, transporte público y puertas de acceso a los lugares cerrados. </w:t>
      </w:r>
    </w:p>
    <w:p w:rsidR="00615AE3" w:rsidRPr="009017B9" w:rsidRDefault="00615AE3" w:rsidP="009017B9">
      <w:pPr>
        <w:pStyle w:val="Default"/>
        <w:ind w:hanging="567"/>
        <w:contextualSpacing/>
        <w:jc w:val="both"/>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1</w:t>
      </w:r>
      <w:r w:rsidR="00BA7760" w:rsidRPr="009017B9">
        <w:rPr>
          <w:rFonts w:ascii="Georgia" w:hAnsi="Georgia" w:cs="Arial"/>
          <w:b/>
          <w:bCs/>
          <w:color w:val="auto"/>
          <w:sz w:val="22"/>
          <w:szCs w:val="22"/>
        </w:rPr>
        <w:t>1</w:t>
      </w:r>
      <w:r w:rsidRPr="009017B9">
        <w:rPr>
          <w:rFonts w:ascii="Georgia" w:hAnsi="Georgia" w:cs="Arial"/>
          <w:color w:val="auto"/>
          <w:sz w:val="22"/>
          <w:szCs w:val="22"/>
        </w:rPr>
        <w:t>.- El tratamiento del tabaquismo comprenderá las acciones tend</w:t>
      </w:r>
      <w:r w:rsidR="000E24D6" w:rsidRPr="009017B9">
        <w:rPr>
          <w:rFonts w:ascii="Georgia" w:hAnsi="Georgia" w:cs="Arial"/>
          <w:color w:val="auto"/>
          <w:sz w:val="22"/>
          <w:szCs w:val="22"/>
        </w:rPr>
        <w:t>i</w:t>
      </w:r>
      <w:r w:rsidRPr="009017B9">
        <w:rPr>
          <w:rFonts w:ascii="Georgia" w:hAnsi="Georgia" w:cs="Arial"/>
          <w:color w:val="auto"/>
          <w:sz w:val="22"/>
          <w:szCs w:val="22"/>
        </w:rPr>
        <w:t>entes</w:t>
      </w:r>
      <w:r w:rsidRPr="009017B9">
        <w:rPr>
          <w:rFonts w:ascii="Georgia" w:hAnsi="Georgia" w:cs="Arial"/>
          <w:color w:val="FF0000"/>
          <w:sz w:val="22"/>
          <w:szCs w:val="22"/>
        </w:rPr>
        <w:t xml:space="preserve"> </w:t>
      </w:r>
      <w:r w:rsidRPr="009017B9">
        <w:rPr>
          <w:rFonts w:ascii="Georgia" w:hAnsi="Georgia" w:cs="Arial"/>
          <w:color w:val="auto"/>
          <w:sz w:val="22"/>
          <w:szCs w:val="22"/>
        </w:rPr>
        <w:t xml:space="preserve">a: </w:t>
      </w:r>
    </w:p>
    <w:p w:rsidR="0078665F" w:rsidRDefault="0078665F" w:rsidP="0078665F">
      <w:pPr>
        <w:pStyle w:val="Default"/>
        <w:ind w:left="1134"/>
        <w:contextualSpacing/>
        <w:jc w:val="both"/>
        <w:rPr>
          <w:rFonts w:ascii="Georgia" w:hAnsi="Georgia" w:cs="Arial"/>
          <w:color w:val="auto"/>
          <w:sz w:val="22"/>
          <w:szCs w:val="22"/>
        </w:rPr>
      </w:pPr>
    </w:p>
    <w:p w:rsidR="000B0BA8" w:rsidRPr="009017B9" w:rsidRDefault="00DB6184" w:rsidP="0078665F">
      <w:pPr>
        <w:pStyle w:val="Default"/>
        <w:numPr>
          <w:ilvl w:val="0"/>
          <w:numId w:val="6"/>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Conseguir que las personas que lo deseen puedan abandonar el consumo, recibiendo el apoyo terapéutico necesario para conseguirlo;</w:t>
      </w:r>
    </w:p>
    <w:p w:rsidR="0078665F" w:rsidRDefault="0078665F" w:rsidP="0078665F">
      <w:pPr>
        <w:pStyle w:val="Default"/>
        <w:ind w:left="1134"/>
        <w:contextualSpacing/>
        <w:jc w:val="both"/>
        <w:rPr>
          <w:rFonts w:ascii="Georgia" w:hAnsi="Georgia" w:cs="Arial"/>
          <w:color w:val="auto"/>
          <w:sz w:val="22"/>
          <w:szCs w:val="22"/>
        </w:rPr>
      </w:pPr>
    </w:p>
    <w:p w:rsidR="00E168DE" w:rsidRPr="009017B9" w:rsidRDefault="00DB6184" w:rsidP="0078665F">
      <w:pPr>
        <w:pStyle w:val="Default"/>
        <w:numPr>
          <w:ilvl w:val="0"/>
          <w:numId w:val="6"/>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Reducir los riesgos y daños causados por la adicción a la nicotina, el consumo de tabaco y la exposición a su humo;</w:t>
      </w:r>
    </w:p>
    <w:p w:rsidR="0078665F" w:rsidRDefault="0078665F" w:rsidP="0078665F">
      <w:pPr>
        <w:pStyle w:val="Default"/>
        <w:ind w:left="1134"/>
        <w:contextualSpacing/>
        <w:jc w:val="both"/>
        <w:rPr>
          <w:rFonts w:ascii="Georgia" w:hAnsi="Georgia" w:cs="Arial"/>
          <w:color w:val="auto"/>
          <w:sz w:val="22"/>
          <w:szCs w:val="22"/>
        </w:rPr>
      </w:pPr>
    </w:p>
    <w:p w:rsidR="00E168DE" w:rsidRPr="009017B9" w:rsidRDefault="00DB6184" w:rsidP="0078665F">
      <w:pPr>
        <w:pStyle w:val="Default"/>
        <w:numPr>
          <w:ilvl w:val="0"/>
          <w:numId w:val="6"/>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Abatir los padecimientos asociados al consumo de tabaco y a la exposición al humo de tabaco; </w:t>
      </w:r>
    </w:p>
    <w:p w:rsidR="0078665F" w:rsidRDefault="0078665F" w:rsidP="0078665F">
      <w:pPr>
        <w:pStyle w:val="Default"/>
        <w:ind w:left="1134"/>
        <w:contextualSpacing/>
        <w:jc w:val="both"/>
        <w:rPr>
          <w:rFonts w:ascii="Georgia" w:hAnsi="Georgia" w:cs="Arial"/>
          <w:color w:val="auto"/>
          <w:sz w:val="22"/>
          <w:szCs w:val="22"/>
        </w:rPr>
      </w:pPr>
    </w:p>
    <w:p w:rsidR="00E168DE" w:rsidRPr="009017B9" w:rsidRDefault="00DB6184" w:rsidP="0078665F">
      <w:pPr>
        <w:pStyle w:val="Default"/>
        <w:numPr>
          <w:ilvl w:val="0"/>
          <w:numId w:val="6"/>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Atender y rehabilitar a quienes tengan alguna enfermedad atribuible al consumo de tabaco o a la exposición a su humo, </w:t>
      </w:r>
      <w:r w:rsidR="001D68AF" w:rsidRPr="009017B9">
        <w:rPr>
          <w:rFonts w:ascii="Georgia" w:hAnsi="Georgia" w:cs="Arial"/>
          <w:color w:val="auto"/>
          <w:sz w:val="22"/>
          <w:szCs w:val="22"/>
        </w:rPr>
        <w:t>e</w:t>
      </w:r>
      <w:r w:rsidRPr="009017B9">
        <w:rPr>
          <w:rFonts w:ascii="Georgia" w:hAnsi="Georgia" w:cs="Arial"/>
          <w:color w:val="auto"/>
          <w:sz w:val="22"/>
          <w:szCs w:val="22"/>
        </w:rPr>
        <w:t xml:space="preserve">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0"/>
          <w:numId w:val="6"/>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Incrementar el grado de bienestar físico, mental y social tanto de quienes consumen tabaco o están expuestos a su humo, como el de su familia y compañeros de trabajo. </w:t>
      </w:r>
    </w:p>
    <w:p w:rsidR="003D093F" w:rsidRPr="009017B9" w:rsidRDefault="003D093F" w:rsidP="0078665F">
      <w:pPr>
        <w:pStyle w:val="Default"/>
        <w:ind w:left="1080" w:hanging="567"/>
        <w:contextualSpacing/>
        <w:jc w:val="both"/>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1</w:t>
      </w:r>
      <w:r w:rsidR="00BA7760" w:rsidRPr="009017B9">
        <w:rPr>
          <w:rFonts w:ascii="Georgia" w:hAnsi="Georgia" w:cs="Arial"/>
          <w:b/>
          <w:bCs/>
          <w:color w:val="auto"/>
          <w:sz w:val="22"/>
          <w:szCs w:val="22"/>
        </w:rPr>
        <w:t>2</w:t>
      </w:r>
      <w:r w:rsidRPr="009017B9">
        <w:rPr>
          <w:rFonts w:ascii="Georgia" w:hAnsi="Georgia" w:cs="Arial"/>
          <w:color w:val="auto"/>
          <w:sz w:val="22"/>
          <w:szCs w:val="22"/>
        </w:rPr>
        <w:t xml:space="preserve">.- La investigación sobre el tabaquismo considerará: </w:t>
      </w:r>
    </w:p>
    <w:p w:rsidR="00E168DE" w:rsidRPr="009017B9" w:rsidRDefault="00E168DE" w:rsidP="009017B9">
      <w:pPr>
        <w:pStyle w:val="Default"/>
        <w:contextualSpacing/>
        <w:jc w:val="both"/>
        <w:rPr>
          <w:rFonts w:ascii="Georgia" w:hAnsi="Georgia" w:cs="Arial"/>
          <w:color w:val="auto"/>
          <w:sz w:val="22"/>
          <w:szCs w:val="22"/>
        </w:rPr>
      </w:pPr>
    </w:p>
    <w:p w:rsidR="00DB6184" w:rsidRPr="009017B9" w:rsidRDefault="00DB6184" w:rsidP="0078665F">
      <w:pPr>
        <w:pStyle w:val="Default"/>
        <w:numPr>
          <w:ilvl w:val="0"/>
          <w:numId w:val="9"/>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Sus causas, que comprenderá, entre otros: </w:t>
      </w:r>
    </w:p>
    <w:p w:rsidR="0078665F" w:rsidRDefault="0078665F" w:rsidP="0078665F">
      <w:pPr>
        <w:pStyle w:val="Default"/>
        <w:ind w:left="1418"/>
        <w:contextualSpacing/>
        <w:jc w:val="both"/>
        <w:rPr>
          <w:rFonts w:ascii="Georgia" w:hAnsi="Georgia" w:cs="Arial"/>
          <w:color w:val="auto"/>
          <w:sz w:val="22"/>
          <w:szCs w:val="22"/>
        </w:rPr>
      </w:pPr>
    </w:p>
    <w:p w:rsidR="00DB6184" w:rsidRPr="009017B9" w:rsidRDefault="00DB6184" w:rsidP="00790728">
      <w:pPr>
        <w:pStyle w:val="Default"/>
        <w:numPr>
          <w:ilvl w:val="0"/>
          <w:numId w:val="10"/>
        </w:numPr>
        <w:ind w:left="1418" w:hanging="425"/>
        <w:contextualSpacing/>
        <w:jc w:val="both"/>
        <w:rPr>
          <w:rFonts w:ascii="Georgia" w:hAnsi="Georgia" w:cs="Arial"/>
          <w:color w:val="auto"/>
          <w:sz w:val="22"/>
          <w:szCs w:val="22"/>
        </w:rPr>
      </w:pPr>
      <w:r w:rsidRPr="009017B9">
        <w:rPr>
          <w:rFonts w:ascii="Georgia" w:hAnsi="Georgia" w:cs="Arial"/>
          <w:color w:val="auto"/>
          <w:sz w:val="22"/>
          <w:szCs w:val="22"/>
        </w:rPr>
        <w:t>Los factores de riesgo</w:t>
      </w:r>
      <w:r w:rsidR="0012265D" w:rsidRPr="009017B9">
        <w:rPr>
          <w:rFonts w:ascii="Georgia" w:hAnsi="Georgia" w:cs="Arial"/>
          <w:color w:val="auto"/>
          <w:sz w:val="22"/>
          <w:szCs w:val="22"/>
        </w:rPr>
        <w:t>s</w:t>
      </w:r>
      <w:r w:rsidRPr="009017B9">
        <w:rPr>
          <w:rFonts w:ascii="Georgia" w:hAnsi="Georgia" w:cs="Arial"/>
          <w:color w:val="auto"/>
          <w:sz w:val="22"/>
          <w:szCs w:val="22"/>
        </w:rPr>
        <w:t xml:space="preserve"> individual</w:t>
      </w:r>
      <w:r w:rsidR="0012265D" w:rsidRPr="009017B9">
        <w:rPr>
          <w:rFonts w:ascii="Georgia" w:hAnsi="Georgia" w:cs="Arial"/>
          <w:color w:val="auto"/>
          <w:sz w:val="22"/>
          <w:szCs w:val="22"/>
        </w:rPr>
        <w:t>es</w:t>
      </w:r>
      <w:r w:rsidRPr="009017B9">
        <w:rPr>
          <w:rFonts w:ascii="Georgia" w:hAnsi="Georgia" w:cs="Arial"/>
          <w:color w:val="auto"/>
          <w:sz w:val="22"/>
          <w:szCs w:val="22"/>
        </w:rPr>
        <w:t xml:space="preserve">, familiares y sociales; </w:t>
      </w:r>
    </w:p>
    <w:p w:rsidR="0078665F" w:rsidRDefault="0078665F" w:rsidP="00790728">
      <w:pPr>
        <w:pStyle w:val="Default"/>
        <w:ind w:left="1418" w:hanging="425"/>
        <w:contextualSpacing/>
        <w:jc w:val="both"/>
        <w:rPr>
          <w:rFonts w:ascii="Georgia" w:hAnsi="Georgia" w:cs="Arial"/>
          <w:color w:val="auto"/>
          <w:sz w:val="22"/>
          <w:szCs w:val="22"/>
        </w:rPr>
      </w:pPr>
    </w:p>
    <w:p w:rsidR="00DB6184" w:rsidRPr="009017B9" w:rsidRDefault="00DB6184" w:rsidP="00790728">
      <w:pPr>
        <w:pStyle w:val="Default"/>
        <w:numPr>
          <w:ilvl w:val="0"/>
          <w:numId w:val="10"/>
        </w:numPr>
        <w:ind w:left="1418" w:hanging="425"/>
        <w:contextualSpacing/>
        <w:jc w:val="both"/>
        <w:rPr>
          <w:rFonts w:ascii="Georgia" w:hAnsi="Georgia" w:cs="Arial"/>
          <w:color w:val="auto"/>
          <w:sz w:val="22"/>
          <w:szCs w:val="22"/>
        </w:rPr>
      </w:pPr>
      <w:r w:rsidRPr="009017B9">
        <w:rPr>
          <w:rFonts w:ascii="Georgia" w:hAnsi="Georgia" w:cs="Arial"/>
          <w:color w:val="auto"/>
          <w:sz w:val="22"/>
          <w:szCs w:val="22"/>
        </w:rPr>
        <w:t>Los problemas de salud,</w:t>
      </w:r>
      <w:r w:rsidR="0012265D" w:rsidRPr="009017B9">
        <w:rPr>
          <w:rFonts w:ascii="Georgia" w:hAnsi="Georgia" w:cs="Arial"/>
          <w:color w:val="auto"/>
          <w:sz w:val="22"/>
          <w:szCs w:val="22"/>
        </w:rPr>
        <w:t xml:space="preserve">  economía </w:t>
      </w:r>
      <w:r w:rsidRPr="009017B9">
        <w:rPr>
          <w:rFonts w:ascii="Georgia" w:hAnsi="Georgia" w:cs="Arial"/>
          <w:color w:val="auto"/>
          <w:sz w:val="22"/>
          <w:szCs w:val="22"/>
        </w:rPr>
        <w:t xml:space="preserve">y sociales asociados con el consumo de tabaco y la exposición a su humo; </w:t>
      </w:r>
    </w:p>
    <w:p w:rsidR="0078665F" w:rsidRDefault="0078665F" w:rsidP="00790728">
      <w:pPr>
        <w:pStyle w:val="Default"/>
        <w:ind w:left="1418" w:hanging="425"/>
        <w:contextualSpacing/>
        <w:jc w:val="both"/>
        <w:rPr>
          <w:rFonts w:ascii="Georgia" w:hAnsi="Georgia" w:cs="Arial"/>
          <w:color w:val="auto"/>
          <w:sz w:val="22"/>
          <w:szCs w:val="22"/>
        </w:rPr>
      </w:pPr>
    </w:p>
    <w:p w:rsidR="00DB6184" w:rsidRPr="009017B9" w:rsidRDefault="00DB6184" w:rsidP="00790728">
      <w:pPr>
        <w:pStyle w:val="Default"/>
        <w:numPr>
          <w:ilvl w:val="0"/>
          <w:numId w:val="10"/>
        </w:numPr>
        <w:ind w:left="1418" w:hanging="425"/>
        <w:contextualSpacing/>
        <w:jc w:val="both"/>
        <w:rPr>
          <w:rFonts w:ascii="Georgia" w:hAnsi="Georgia" w:cs="Arial"/>
          <w:color w:val="auto"/>
          <w:sz w:val="22"/>
          <w:szCs w:val="22"/>
        </w:rPr>
      </w:pPr>
      <w:r w:rsidRPr="009017B9">
        <w:rPr>
          <w:rFonts w:ascii="Georgia" w:hAnsi="Georgia" w:cs="Arial"/>
          <w:color w:val="auto"/>
          <w:sz w:val="22"/>
          <w:szCs w:val="22"/>
        </w:rPr>
        <w:t>La magnitud, características, tendencias, alcanc</w:t>
      </w:r>
      <w:r w:rsidR="0012265D" w:rsidRPr="009017B9">
        <w:rPr>
          <w:rFonts w:ascii="Georgia" w:hAnsi="Georgia" w:cs="Arial"/>
          <w:color w:val="auto"/>
          <w:sz w:val="22"/>
          <w:szCs w:val="22"/>
        </w:rPr>
        <w:t>es y consecuencias del problema;</w:t>
      </w:r>
      <w:r w:rsidRPr="009017B9">
        <w:rPr>
          <w:rFonts w:ascii="Georgia" w:hAnsi="Georgia" w:cs="Arial"/>
          <w:color w:val="auto"/>
          <w:sz w:val="22"/>
          <w:szCs w:val="22"/>
        </w:rPr>
        <w:t xml:space="preserve"> </w:t>
      </w:r>
    </w:p>
    <w:p w:rsidR="0078665F" w:rsidRDefault="0078665F" w:rsidP="00790728">
      <w:pPr>
        <w:pStyle w:val="Default"/>
        <w:ind w:left="1418" w:hanging="425"/>
        <w:contextualSpacing/>
        <w:jc w:val="both"/>
        <w:rPr>
          <w:rFonts w:ascii="Georgia" w:hAnsi="Georgia" w:cs="Arial"/>
          <w:color w:val="auto"/>
          <w:sz w:val="22"/>
          <w:szCs w:val="22"/>
        </w:rPr>
      </w:pPr>
    </w:p>
    <w:p w:rsidR="00DB6184" w:rsidRPr="009017B9" w:rsidRDefault="00DB6184" w:rsidP="00790728">
      <w:pPr>
        <w:pStyle w:val="Default"/>
        <w:numPr>
          <w:ilvl w:val="0"/>
          <w:numId w:val="10"/>
        </w:numPr>
        <w:ind w:left="1418" w:hanging="425"/>
        <w:contextualSpacing/>
        <w:jc w:val="both"/>
        <w:rPr>
          <w:rFonts w:ascii="Georgia" w:hAnsi="Georgia" w:cs="Arial"/>
          <w:color w:val="auto"/>
          <w:sz w:val="22"/>
          <w:szCs w:val="22"/>
        </w:rPr>
      </w:pPr>
      <w:r w:rsidRPr="009017B9">
        <w:rPr>
          <w:rFonts w:ascii="Georgia" w:hAnsi="Georgia" w:cs="Arial"/>
          <w:color w:val="auto"/>
          <w:sz w:val="22"/>
          <w:szCs w:val="22"/>
        </w:rPr>
        <w:t xml:space="preserve">Los contextos socioculturales de la adicción a la nicotina, del consumo y la exposición al humo de tabaco, y </w:t>
      </w:r>
    </w:p>
    <w:p w:rsidR="0078665F" w:rsidRDefault="0078665F" w:rsidP="00790728">
      <w:pPr>
        <w:pStyle w:val="Default"/>
        <w:ind w:left="1418" w:hanging="425"/>
        <w:contextualSpacing/>
        <w:jc w:val="both"/>
        <w:rPr>
          <w:rFonts w:ascii="Georgia" w:hAnsi="Georgia" w:cs="Arial"/>
          <w:color w:val="auto"/>
          <w:sz w:val="22"/>
          <w:szCs w:val="22"/>
        </w:rPr>
      </w:pPr>
    </w:p>
    <w:p w:rsidR="00DB6184" w:rsidRDefault="00DB6184" w:rsidP="00790728">
      <w:pPr>
        <w:pStyle w:val="Default"/>
        <w:numPr>
          <w:ilvl w:val="0"/>
          <w:numId w:val="10"/>
        </w:numPr>
        <w:ind w:left="1418" w:hanging="425"/>
        <w:contextualSpacing/>
        <w:jc w:val="both"/>
        <w:rPr>
          <w:rFonts w:ascii="Georgia" w:hAnsi="Georgia" w:cs="Arial"/>
          <w:color w:val="auto"/>
          <w:sz w:val="22"/>
          <w:szCs w:val="22"/>
        </w:rPr>
      </w:pPr>
      <w:r w:rsidRPr="009017B9">
        <w:rPr>
          <w:rFonts w:ascii="Georgia" w:hAnsi="Georgia" w:cs="Arial"/>
          <w:color w:val="auto"/>
          <w:sz w:val="22"/>
          <w:szCs w:val="22"/>
        </w:rPr>
        <w:t xml:space="preserve">Los efectos de los precios, la publicidad directa e indirecta, la promoción y el patrocinio de los productos de tabaco. </w:t>
      </w:r>
    </w:p>
    <w:p w:rsidR="0078665F" w:rsidRDefault="0078665F" w:rsidP="0078665F">
      <w:pPr>
        <w:pStyle w:val="Prrafodelista"/>
        <w:rPr>
          <w:rFonts w:ascii="Georgia" w:hAnsi="Georgia" w:cs="Arial"/>
          <w:sz w:val="22"/>
          <w:szCs w:val="22"/>
        </w:rPr>
      </w:pPr>
    </w:p>
    <w:p w:rsidR="0078665F" w:rsidRPr="009017B9" w:rsidRDefault="0078665F" w:rsidP="0078665F">
      <w:pPr>
        <w:pStyle w:val="Default"/>
        <w:ind w:left="1418"/>
        <w:contextualSpacing/>
        <w:jc w:val="both"/>
        <w:rPr>
          <w:rFonts w:ascii="Georgia" w:hAnsi="Georgia" w:cs="Arial"/>
          <w:color w:val="auto"/>
          <w:sz w:val="22"/>
          <w:szCs w:val="22"/>
        </w:rPr>
      </w:pPr>
    </w:p>
    <w:p w:rsidR="00DB6184" w:rsidRPr="009017B9" w:rsidRDefault="00DB6184" w:rsidP="00790728">
      <w:pPr>
        <w:pStyle w:val="Default"/>
        <w:numPr>
          <w:ilvl w:val="0"/>
          <w:numId w:val="9"/>
        </w:numPr>
        <w:ind w:left="1134"/>
        <w:contextualSpacing/>
        <w:jc w:val="both"/>
        <w:rPr>
          <w:rFonts w:ascii="Georgia" w:hAnsi="Georgia" w:cs="Arial"/>
          <w:color w:val="auto"/>
          <w:sz w:val="22"/>
          <w:szCs w:val="22"/>
        </w:rPr>
      </w:pPr>
      <w:r w:rsidRPr="009017B9">
        <w:rPr>
          <w:rFonts w:ascii="Georgia" w:hAnsi="Georgia" w:cs="Arial"/>
          <w:color w:val="auto"/>
          <w:sz w:val="22"/>
          <w:szCs w:val="22"/>
        </w:rPr>
        <w:t xml:space="preserve">El estudio de las acciones para controlarlo, que comprenderá, entre otros: </w:t>
      </w:r>
    </w:p>
    <w:p w:rsidR="00790728" w:rsidRDefault="00790728" w:rsidP="00790728">
      <w:pPr>
        <w:pStyle w:val="Default"/>
        <w:ind w:left="1418"/>
        <w:contextualSpacing/>
        <w:jc w:val="both"/>
        <w:rPr>
          <w:rFonts w:ascii="Georgia" w:hAnsi="Georgia" w:cs="Arial"/>
          <w:color w:val="auto"/>
          <w:sz w:val="22"/>
          <w:szCs w:val="22"/>
        </w:rPr>
      </w:pPr>
    </w:p>
    <w:p w:rsidR="00DB6184" w:rsidRDefault="00DB6184" w:rsidP="00790728">
      <w:pPr>
        <w:pStyle w:val="Default"/>
        <w:numPr>
          <w:ilvl w:val="0"/>
          <w:numId w:val="12"/>
        </w:numPr>
        <w:ind w:left="1276" w:hanging="284"/>
        <w:contextualSpacing/>
        <w:jc w:val="both"/>
        <w:rPr>
          <w:rFonts w:ascii="Georgia" w:hAnsi="Georgia" w:cs="Arial"/>
          <w:color w:val="auto"/>
          <w:sz w:val="22"/>
          <w:szCs w:val="22"/>
        </w:rPr>
      </w:pPr>
      <w:r w:rsidRPr="009017B9">
        <w:rPr>
          <w:rFonts w:ascii="Georgia" w:hAnsi="Georgia" w:cs="Arial"/>
          <w:color w:val="auto"/>
          <w:sz w:val="22"/>
          <w:szCs w:val="22"/>
        </w:rPr>
        <w:t>La valoración de las medidas de prevenci</w:t>
      </w:r>
      <w:r w:rsidR="000E24D6" w:rsidRPr="009017B9">
        <w:rPr>
          <w:rFonts w:ascii="Georgia" w:hAnsi="Georgia" w:cs="Arial"/>
          <w:color w:val="auto"/>
          <w:sz w:val="22"/>
          <w:szCs w:val="22"/>
        </w:rPr>
        <w:t>ón, tratamiento, rehabilitación</w:t>
      </w:r>
      <w:r w:rsidRPr="009017B9">
        <w:rPr>
          <w:rFonts w:ascii="Georgia" w:hAnsi="Georgia" w:cs="Arial"/>
          <w:color w:val="auto"/>
          <w:sz w:val="22"/>
          <w:szCs w:val="22"/>
        </w:rPr>
        <w:t xml:space="preserve"> y regulación s</w:t>
      </w:r>
      <w:r w:rsidR="00E168DE" w:rsidRPr="009017B9">
        <w:rPr>
          <w:rFonts w:ascii="Georgia" w:hAnsi="Georgia" w:cs="Arial"/>
          <w:color w:val="auto"/>
          <w:sz w:val="22"/>
          <w:szCs w:val="22"/>
        </w:rPr>
        <w:t>anitaria, y</w:t>
      </w:r>
    </w:p>
    <w:p w:rsidR="0078665F" w:rsidRPr="009017B9" w:rsidRDefault="0078665F" w:rsidP="00790728">
      <w:pPr>
        <w:pStyle w:val="Default"/>
        <w:ind w:left="1276"/>
        <w:contextualSpacing/>
        <w:jc w:val="both"/>
        <w:rPr>
          <w:rFonts w:ascii="Georgia" w:hAnsi="Georgia" w:cs="Arial"/>
          <w:color w:val="auto"/>
          <w:sz w:val="22"/>
          <w:szCs w:val="22"/>
        </w:rPr>
      </w:pPr>
    </w:p>
    <w:p w:rsidR="0078665F" w:rsidRPr="0078665F" w:rsidRDefault="000E24D6" w:rsidP="00790728">
      <w:pPr>
        <w:pStyle w:val="Default"/>
        <w:numPr>
          <w:ilvl w:val="0"/>
          <w:numId w:val="12"/>
        </w:numPr>
        <w:ind w:left="1134" w:hanging="142"/>
        <w:contextualSpacing/>
        <w:jc w:val="both"/>
        <w:rPr>
          <w:rFonts w:ascii="Georgia" w:hAnsi="Georgia" w:cs="Arial"/>
          <w:color w:val="auto"/>
          <w:sz w:val="22"/>
          <w:szCs w:val="22"/>
        </w:rPr>
      </w:pPr>
      <w:r w:rsidRPr="009017B9">
        <w:rPr>
          <w:rFonts w:ascii="Georgia" w:hAnsi="Georgia" w:cs="Arial"/>
          <w:color w:val="auto"/>
          <w:sz w:val="22"/>
          <w:szCs w:val="22"/>
        </w:rPr>
        <w:t>La información relacionada con</w:t>
      </w:r>
      <w:r w:rsidR="0078665F">
        <w:rPr>
          <w:rFonts w:ascii="Georgia" w:hAnsi="Georgia" w:cs="Arial"/>
          <w:color w:val="auto"/>
          <w:sz w:val="22"/>
          <w:szCs w:val="22"/>
        </w:rPr>
        <w:t>:</w:t>
      </w:r>
    </w:p>
    <w:p w:rsidR="00790728" w:rsidRDefault="00790728" w:rsidP="00790728">
      <w:pPr>
        <w:pStyle w:val="Default"/>
        <w:ind w:left="1843"/>
        <w:contextualSpacing/>
        <w:jc w:val="both"/>
        <w:rPr>
          <w:rFonts w:ascii="Georgia" w:hAnsi="Georgia" w:cs="Arial"/>
          <w:color w:val="auto"/>
          <w:sz w:val="22"/>
          <w:szCs w:val="22"/>
        </w:rPr>
      </w:pPr>
    </w:p>
    <w:p w:rsidR="00DB6184" w:rsidRPr="009017B9" w:rsidRDefault="00DB6184" w:rsidP="0078665F">
      <w:pPr>
        <w:pStyle w:val="Default"/>
        <w:numPr>
          <w:ilvl w:val="1"/>
          <w:numId w:val="42"/>
        </w:numPr>
        <w:ind w:left="1843"/>
        <w:contextualSpacing/>
        <w:jc w:val="both"/>
        <w:rPr>
          <w:rFonts w:ascii="Georgia" w:hAnsi="Georgia" w:cs="Arial"/>
          <w:color w:val="auto"/>
          <w:sz w:val="22"/>
          <w:szCs w:val="22"/>
        </w:rPr>
      </w:pPr>
      <w:r w:rsidRPr="009017B9">
        <w:rPr>
          <w:rFonts w:ascii="Georgia" w:hAnsi="Georgia" w:cs="Arial"/>
          <w:color w:val="auto"/>
          <w:sz w:val="22"/>
          <w:szCs w:val="22"/>
        </w:rPr>
        <w:t>La dinám</w:t>
      </w:r>
      <w:r w:rsidR="0012265D" w:rsidRPr="009017B9">
        <w:rPr>
          <w:rFonts w:ascii="Georgia" w:hAnsi="Georgia" w:cs="Arial"/>
          <w:color w:val="auto"/>
          <w:sz w:val="22"/>
          <w:szCs w:val="22"/>
        </w:rPr>
        <w:t>ica del problema del tabaquismo;</w:t>
      </w:r>
    </w:p>
    <w:p w:rsidR="00DB6184" w:rsidRPr="009017B9" w:rsidRDefault="00DB6184" w:rsidP="0078665F">
      <w:pPr>
        <w:pStyle w:val="Default"/>
        <w:numPr>
          <w:ilvl w:val="1"/>
          <w:numId w:val="42"/>
        </w:numPr>
        <w:ind w:left="1843"/>
        <w:contextualSpacing/>
        <w:jc w:val="both"/>
        <w:rPr>
          <w:rFonts w:ascii="Georgia" w:hAnsi="Georgia" w:cs="Arial"/>
          <w:color w:val="auto"/>
          <w:sz w:val="22"/>
          <w:szCs w:val="22"/>
        </w:rPr>
      </w:pPr>
      <w:r w:rsidRPr="009017B9">
        <w:rPr>
          <w:rFonts w:ascii="Georgia" w:hAnsi="Georgia" w:cs="Arial"/>
          <w:color w:val="auto"/>
          <w:sz w:val="22"/>
          <w:szCs w:val="22"/>
        </w:rPr>
        <w:t>La incidencia y la prevalencia del consumo de taba</w:t>
      </w:r>
      <w:r w:rsidR="00CE34E5" w:rsidRPr="009017B9">
        <w:rPr>
          <w:rFonts w:ascii="Georgia" w:hAnsi="Georgia" w:cs="Arial"/>
          <w:color w:val="auto"/>
          <w:sz w:val="22"/>
          <w:szCs w:val="22"/>
        </w:rPr>
        <w:t>co y de la exposición a su humo;</w:t>
      </w:r>
      <w:r w:rsidRPr="009017B9">
        <w:rPr>
          <w:rFonts w:ascii="Georgia" w:hAnsi="Georgia" w:cs="Arial"/>
          <w:color w:val="auto"/>
          <w:sz w:val="22"/>
          <w:szCs w:val="22"/>
        </w:rPr>
        <w:t xml:space="preserve"> </w:t>
      </w:r>
    </w:p>
    <w:p w:rsidR="00DB6184" w:rsidRPr="009017B9" w:rsidRDefault="00DB6184" w:rsidP="0078665F">
      <w:pPr>
        <w:pStyle w:val="Default"/>
        <w:numPr>
          <w:ilvl w:val="1"/>
          <w:numId w:val="42"/>
        </w:numPr>
        <w:ind w:left="1843"/>
        <w:contextualSpacing/>
        <w:jc w:val="both"/>
        <w:rPr>
          <w:rFonts w:ascii="Georgia" w:hAnsi="Georgia" w:cs="Arial"/>
          <w:color w:val="auto"/>
          <w:sz w:val="22"/>
          <w:szCs w:val="22"/>
        </w:rPr>
      </w:pPr>
      <w:r w:rsidRPr="009017B9">
        <w:rPr>
          <w:rFonts w:ascii="Georgia" w:hAnsi="Georgia" w:cs="Arial"/>
          <w:color w:val="auto"/>
          <w:sz w:val="22"/>
          <w:szCs w:val="22"/>
        </w:rPr>
        <w:t>Las necesidades y recursos disponibles para realizar las acciones de prevención, tratamiento y control de la adicción a la nicotina, del consumo de tabac</w:t>
      </w:r>
      <w:r w:rsidR="00CE34E5" w:rsidRPr="009017B9">
        <w:rPr>
          <w:rFonts w:ascii="Georgia" w:hAnsi="Georgia" w:cs="Arial"/>
          <w:color w:val="auto"/>
          <w:sz w:val="22"/>
          <w:szCs w:val="22"/>
        </w:rPr>
        <w:t>o y de la exposición a su humo;</w:t>
      </w:r>
    </w:p>
    <w:p w:rsidR="00DB6184" w:rsidRPr="009017B9" w:rsidRDefault="00DB6184" w:rsidP="0078665F">
      <w:pPr>
        <w:pStyle w:val="Default"/>
        <w:numPr>
          <w:ilvl w:val="1"/>
          <w:numId w:val="42"/>
        </w:numPr>
        <w:ind w:left="1843"/>
        <w:contextualSpacing/>
        <w:jc w:val="both"/>
        <w:rPr>
          <w:rFonts w:ascii="Georgia" w:hAnsi="Georgia" w:cs="Arial"/>
          <w:color w:val="auto"/>
          <w:sz w:val="22"/>
          <w:szCs w:val="22"/>
        </w:rPr>
      </w:pPr>
      <w:r w:rsidRPr="009017B9">
        <w:rPr>
          <w:rFonts w:ascii="Georgia" w:hAnsi="Georgia" w:cs="Arial"/>
          <w:color w:val="auto"/>
          <w:sz w:val="22"/>
          <w:szCs w:val="22"/>
        </w:rPr>
        <w:t>La conformación y tendencias de la morbilidad, discapacidad y mortalidad atribuibles al tabaco, su</w:t>
      </w:r>
      <w:r w:rsidR="00CE34E5" w:rsidRPr="009017B9">
        <w:rPr>
          <w:rFonts w:ascii="Georgia" w:hAnsi="Georgia" w:cs="Arial"/>
          <w:color w:val="auto"/>
          <w:sz w:val="22"/>
          <w:szCs w:val="22"/>
        </w:rPr>
        <w:t>s costos económicos y sociales;</w:t>
      </w:r>
    </w:p>
    <w:p w:rsidR="00DB6184" w:rsidRPr="009017B9" w:rsidRDefault="00DB6184" w:rsidP="0078665F">
      <w:pPr>
        <w:pStyle w:val="Default"/>
        <w:numPr>
          <w:ilvl w:val="1"/>
          <w:numId w:val="42"/>
        </w:numPr>
        <w:ind w:left="1843"/>
        <w:contextualSpacing/>
        <w:jc w:val="both"/>
        <w:rPr>
          <w:rFonts w:ascii="Georgia" w:hAnsi="Georgia" w:cs="Arial"/>
          <w:color w:val="auto"/>
          <w:sz w:val="22"/>
          <w:szCs w:val="22"/>
        </w:rPr>
      </w:pPr>
      <w:r w:rsidRPr="009017B9">
        <w:rPr>
          <w:rFonts w:ascii="Georgia" w:hAnsi="Georgia" w:cs="Arial"/>
          <w:color w:val="auto"/>
          <w:sz w:val="22"/>
          <w:szCs w:val="22"/>
        </w:rPr>
        <w:t>El cumplimiento de la reg</w:t>
      </w:r>
      <w:r w:rsidR="00CE34E5" w:rsidRPr="009017B9">
        <w:rPr>
          <w:rFonts w:ascii="Georgia" w:hAnsi="Georgia" w:cs="Arial"/>
          <w:color w:val="auto"/>
          <w:sz w:val="22"/>
          <w:szCs w:val="22"/>
        </w:rPr>
        <w:t>ulación sanitaria en la materia;</w:t>
      </w:r>
    </w:p>
    <w:p w:rsidR="00DB6184" w:rsidRPr="009017B9" w:rsidRDefault="00DB6184" w:rsidP="0078665F">
      <w:pPr>
        <w:pStyle w:val="Default"/>
        <w:numPr>
          <w:ilvl w:val="1"/>
          <w:numId w:val="42"/>
        </w:numPr>
        <w:ind w:left="1843"/>
        <w:contextualSpacing/>
        <w:jc w:val="both"/>
        <w:rPr>
          <w:rFonts w:ascii="Georgia" w:hAnsi="Georgia" w:cs="Arial"/>
          <w:color w:val="auto"/>
          <w:sz w:val="22"/>
          <w:szCs w:val="22"/>
        </w:rPr>
      </w:pPr>
      <w:r w:rsidRPr="009017B9">
        <w:rPr>
          <w:rFonts w:ascii="Georgia" w:hAnsi="Georgia" w:cs="Arial"/>
          <w:color w:val="auto"/>
          <w:sz w:val="22"/>
          <w:szCs w:val="22"/>
        </w:rPr>
        <w:t xml:space="preserve">El impacto económico y ecológico del tabaquismo en su producción, fabricación, comercialización consumo y exposición, y </w:t>
      </w:r>
    </w:p>
    <w:p w:rsidR="00DB6184" w:rsidRDefault="00DB6184" w:rsidP="0078665F">
      <w:pPr>
        <w:pStyle w:val="Default"/>
        <w:numPr>
          <w:ilvl w:val="1"/>
          <w:numId w:val="42"/>
        </w:numPr>
        <w:ind w:left="1843"/>
        <w:contextualSpacing/>
        <w:jc w:val="both"/>
        <w:rPr>
          <w:rFonts w:ascii="Georgia" w:hAnsi="Georgia" w:cs="Arial"/>
          <w:color w:val="auto"/>
          <w:sz w:val="22"/>
          <w:szCs w:val="22"/>
        </w:rPr>
      </w:pPr>
      <w:r w:rsidRPr="009017B9">
        <w:rPr>
          <w:rFonts w:ascii="Georgia" w:hAnsi="Georgia" w:cs="Arial"/>
          <w:color w:val="auto"/>
          <w:sz w:val="22"/>
          <w:szCs w:val="22"/>
        </w:rPr>
        <w:t xml:space="preserve">Las medidas más efectivas y las mejores prácticas a nivel mundial para el control del tabaco, y </w:t>
      </w:r>
    </w:p>
    <w:p w:rsidR="0078665F" w:rsidRPr="009017B9" w:rsidRDefault="0078665F" w:rsidP="0078665F">
      <w:pPr>
        <w:pStyle w:val="Default"/>
        <w:ind w:left="1843"/>
        <w:contextualSpacing/>
        <w:jc w:val="both"/>
        <w:rPr>
          <w:rFonts w:ascii="Georgia" w:hAnsi="Georgia" w:cs="Arial"/>
          <w:color w:val="auto"/>
          <w:sz w:val="22"/>
          <w:szCs w:val="22"/>
        </w:rPr>
      </w:pPr>
    </w:p>
    <w:p w:rsidR="00DB6184" w:rsidRPr="009017B9" w:rsidRDefault="00DB6184" w:rsidP="00790728">
      <w:pPr>
        <w:pStyle w:val="Default"/>
        <w:numPr>
          <w:ilvl w:val="0"/>
          <w:numId w:val="12"/>
        </w:numPr>
        <w:ind w:left="1418"/>
        <w:contextualSpacing/>
        <w:jc w:val="both"/>
        <w:rPr>
          <w:rFonts w:ascii="Georgia" w:hAnsi="Georgia" w:cs="Arial"/>
          <w:color w:val="auto"/>
          <w:sz w:val="22"/>
          <w:szCs w:val="22"/>
        </w:rPr>
      </w:pPr>
      <w:r w:rsidRPr="009017B9">
        <w:rPr>
          <w:rFonts w:ascii="Georgia" w:hAnsi="Georgia" w:cs="Arial"/>
          <w:color w:val="auto"/>
          <w:sz w:val="22"/>
          <w:szCs w:val="22"/>
        </w:rPr>
        <w:t xml:space="preserve">El conocimiento de los riesgos para la salud asociados al consumo de tabaco y a la exposición a su humo, así como los beneficios por dejar de fumar. </w:t>
      </w:r>
    </w:p>
    <w:p w:rsidR="00E168DE" w:rsidRPr="009017B9" w:rsidRDefault="00E168DE" w:rsidP="009017B9">
      <w:pPr>
        <w:pStyle w:val="Default"/>
        <w:contextualSpacing/>
        <w:jc w:val="both"/>
        <w:rPr>
          <w:rFonts w:ascii="Georgia" w:hAnsi="Georgia" w:cs="Arial"/>
          <w:color w:val="auto"/>
          <w:sz w:val="22"/>
          <w:szCs w:val="22"/>
        </w:rPr>
      </w:pPr>
    </w:p>
    <w:p w:rsidR="00DB6184" w:rsidRPr="009017B9" w:rsidRDefault="00DB6184" w:rsidP="0078665F">
      <w:pPr>
        <w:pStyle w:val="Default"/>
        <w:ind w:firstLine="708"/>
        <w:contextualSpacing/>
        <w:jc w:val="both"/>
        <w:rPr>
          <w:rFonts w:ascii="Georgia" w:hAnsi="Georgia" w:cs="Arial"/>
          <w:color w:val="auto"/>
          <w:sz w:val="22"/>
          <w:szCs w:val="22"/>
        </w:rPr>
      </w:pPr>
      <w:r w:rsidRPr="009017B9">
        <w:rPr>
          <w:rFonts w:ascii="Georgia" w:hAnsi="Georgia" w:cs="Arial"/>
          <w:color w:val="auto"/>
          <w:sz w:val="22"/>
          <w:szCs w:val="22"/>
        </w:rPr>
        <w:t>La información a que se refiere el presente artículo deberá integrarse en el sistema de información sobre adicciones, vigilancia epidemiológica y sanitaria</w:t>
      </w:r>
      <w:r w:rsidR="00E168DE" w:rsidRPr="009017B9">
        <w:rPr>
          <w:rFonts w:ascii="Georgia" w:hAnsi="Georgia" w:cs="Arial"/>
          <w:color w:val="auto"/>
          <w:sz w:val="22"/>
          <w:szCs w:val="22"/>
        </w:rPr>
        <w:t>.</w:t>
      </w:r>
    </w:p>
    <w:p w:rsidR="001D68AF" w:rsidRPr="009017B9" w:rsidRDefault="001D68AF"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1</w:t>
      </w:r>
      <w:r w:rsidR="00BA7760" w:rsidRPr="009017B9">
        <w:rPr>
          <w:rFonts w:ascii="Georgia" w:hAnsi="Georgia" w:cs="Arial"/>
          <w:b/>
          <w:bCs/>
          <w:color w:val="auto"/>
          <w:sz w:val="22"/>
          <w:szCs w:val="22"/>
        </w:rPr>
        <w:t>3</w:t>
      </w:r>
      <w:r w:rsidRPr="009017B9">
        <w:rPr>
          <w:rFonts w:ascii="Georgia" w:hAnsi="Georgia" w:cs="Arial"/>
          <w:color w:val="auto"/>
          <w:sz w:val="22"/>
          <w:szCs w:val="22"/>
        </w:rPr>
        <w:t xml:space="preserve">.- Dentro del Programa contra el Tabaquismo, se deberán desarrollar acciones para la vigilancia y evaluación de la aplicación, observancia y repercusiones de las disposiciones que propicien entornos libres de humo de tabaco. </w:t>
      </w:r>
    </w:p>
    <w:p w:rsidR="00CE34E5" w:rsidRDefault="00CE34E5" w:rsidP="009017B9">
      <w:pPr>
        <w:pStyle w:val="Default"/>
        <w:contextualSpacing/>
        <w:jc w:val="both"/>
        <w:rPr>
          <w:rFonts w:ascii="Georgia" w:hAnsi="Georgia" w:cs="Arial"/>
          <w:b/>
          <w:bCs/>
          <w:color w:val="auto"/>
          <w:sz w:val="22"/>
          <w:szCs w:val="22"/>
        </w:rPr>
      </w:pPr>
    </w:p>
    <w:p w:rsidR="0078665F" w:rsidRPr="009017B9" w:rsidRDefault="0078665F"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 xml:space="preserve">Capítulo </w:t>
      </w:r>
      <w:r w:rsidR="000E24D6" w:rsidRPr="009017B9">
        <w:rPr>
          <w:rFonts w:ascii="Georgia" w:hAnsi="Georgia" w:cs="Arial"/>
          <w:b/>
          <w:bCs/>
          <w:color w:val="auto"/>
          <w:sz w:val="22"/>
          <w:szCs w:val="22"/>
        </w:rPr>
        <w:t>IV</w:t>
      </w:r>
    </w:p>
    <w:p w:rsidR="0078665F" w:rsidRDefault="0078665F"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De la Protección Contra la Exposición al Humo de Tabaco</w:t>
      </w:r>
    </w:p>
    <w:p w:rsidR="00CE34E5" w:rsidRPr="009017B9" w:rsidRDefault="00CE34E5" w:rsidP="009017B9">
      <w:pPr>
        <w:pStyle w:val="Default"/>
        <w:contextualSpacing/>
        <w:jc w:val="both"/>
        <w:rPr>
          <w:rFonts w:ascii="Georgia" w:hAnsi="Georgia" w:cs="Arial"/>
          <w:b/>
          <w:bCs/>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14</w:t>
      </w:r>
      <w:r w:rsidR="00DB6184" w:rsidRPr="009017B9">
        <w:rPr>
          <w:rFonts w:ascii="Georgia" w:hAnsi="Georgia" w:cs="Arial"/>
          <w:b/>
          <w:bCs/>
          <w:color w:val="auto"/>
          <w:sz w:val="22"/>
          <w:szCs w:val="22"/>
        </w:rPr>
        <w:t xml:space="preserve">.- </w:t>
      </w:r>
      <w:r w:rsidR="00DB6184" w:rsidRPr="009017B9">
        <w:rPr>
          <w:rFonts w:ascii="Georgia" w:hAnsi="Georgia" w:cs="Arial"/>
          <w:color w:val="auto"/>
          <w:sz w:val="22"/>
          <w:szCs w:val="22"/>
        </w:rPr>
        <w:t xml:space="preserve">Queda prohibido fumar, consumir o tener encendido cualquier producto de tabaco en los lugares contemplados como espacios 100% libres de humo de tabaco, de acuerdo a lo establecido en la Ley y el presente Reglamento. </w:t>
      </w:r>
    </w:p>
    <w:p w:rsidR="005B76B2" w:rsidRPr="009017B9" w:rsidRDefault="005B76B2" w:rsidP="009017B9">
      <w:pPr>
        <w:pStyle w:val="Default"/>
        <w:contextualSpacing/>
        <w:jc w:val="both"/>
        <w:rPr>
          <w:rFonts w:ascii="Georgia" w:hAnsi="Georgia" w:cs="Arial"/>
          <w:color w:val="auto"/>
          <w:sz w:val="22"/>
          <w:szCs w:val="22"/>
        </w:rPr>
      </w:pPr>
    </w:p>
    <w:p w:rsidR="00DB6184"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BA7760" w:rsidRPr="009017B9">
        <w:rPr>
          <w:rFonts w:ascii="Georgia" w:hAnsi="Georgia" w:cs="Arial"/>
          <w:b/>
          <w:bCs/>
          <w:color w:val="auto"/>
          <w:sz w:val="22"/>
          <w:szCs w:val="22"/>
        </w:rPr>
        <w:t>15</w:t>
      </w:r>
      <w:r w:rsidR="00380009" w:rsidRPr="009017B9">
        <w:rPr>
          <w:rFonts w:ascii="Georgia" w:hAnsi="Georgia" w:cs="Arial"/>
          <w:b/>
          <w:bCs/>
          <w:color w:val="auto"/>
          <w:sz w:val="22"/>
          <w:szCs w:val="22"/>
        </w:rPr>
        <w:t>.</w:t>
      </w:r>
      <w:r w:rsidRPr="009017B9">
        <w:rPr>
          <w:rFonts w:ascii="Georgia" w:hAnsi="Georgia" w:cs="Arial"/>
          <w:color w:val="auto"/>
          <w:sz w:val="22"/>
          <w:szCs w:val="22"/>
        </w:rPr>
        <w:t xml:space="preserve">- Además de las condiciones establecidas en la Ley para las áreas físicas cerradas con acceso al público, se deberá tomar en cuenta lo siguiente: </w:t>
      </w:r>
    </w:p>
    <w:p w:rsidR="0078665F" w:rsidRPr="009017B9" w:rsidRDefault="0078665F" w:rsidP="009017B9">
      <w:pPr>
        <w:pStyle w:val="Default"/>
        <w:contextualSpacing/>
        <w:jc w:val="both"/>
        <w:rPr>
          <w:rFonts w:ascii="Georgia" w:hAnsi="Georgia" w:cs="Arial"/>
          <w:color w:val="auto"/>
          <w:sz w:val="22"/>
          <w:szCs w:val="22"/>
        </w:rPr>
      </w:pPr>
    </w:p>
    <w:p w:rsidR="00DB6184" w:rsidRDefault="00DB6184" w:rsidP="0078665F">
      <w:pPr>
        <w:pStyle w:val="Default"/>
        <w:numPr>
          <w:ilvl w:val="1"/>
          <w:numId w:val="44"/>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No influye en la definición de la misma</w:t>
      </w:r>
      <w:r w:rsidR="005B76B2" w:rsidRPr="009017B9">
        <w:rPr>
          <w:rFonts w:ascii="Georgia" w:hAnsi="Georgia" w:cs="Arial"/>
          <w:color w:val="auto"/>
          <w:sz w:val="22"/>
          <w:szCs w:val="22"/>
        </w:rPr>
        <w:t>,</w:t>
      </w:r>
      <w:r w:rsidRPr="009017B9">
        <w:rPr>
          <w:rFonts w:ascii="Georgia" w:hAnsi="Georgia" w:cs="Arial"/>
          <w:color w:val="auto"/>
          <w:sz w:val="22"/>
          <w:szCs w:val="22"/>
        </w:rPr>
        <w:t xml:space="preserve"> la cantidad, tipo o tamaño de ventanas u otras aberturas que pudieran poseer las áreas en cuestión, pues aún contando con ellas, seguirá siendo un espacio cerrado, y </w:t>
      </w:r>
    </w:p>
    <w:p w:rsidR="0078665F" w:rsidRPr="009017B9"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1"/>
          <w:numId w:val="44"/>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En dicha definición también están consideradas las escaleras, corredores y otras áreas físicas ubicadas en el interior de las edificaciones, aunque estos espacios tuvieran ventilación natural o incluso no tuvieran techo. </w:t>
      </w:r>
    </w:p>
    <w:p w:rsidR="005B76B2" w:rsidRPr="009017B9" w:rsidRDefault="005B76B2" w:rsidP="009017B9">
      <w:pPr>
        <w:pStyle w:val="Default"/>
        <w:contextualSpacing/>
        <w:jc w:val="both"/>
        <w:rPr>
          <w:rFonts w:ascii="Georgia" w:hAnsi="Georgia" w:cs="Arial"/>
          <w:b/>
          <w:bCs/>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16</w:t>
      </w:r>
      <w:r w:rsidR="00DB6184" w:rsidRPr="009017B9">
        <w:rPr>
          <w:rFonts w:ascii="Georgia" w:hAnsi="Georgia" w:cs="Arial"/>
          <w:b/>
          <w:bCs/>
          <w:color w:val="auto"/>
          <w:sz w:val="22"/>
          <w:szCs w:val="22"/>
        </w:rPr>
        <w:t>.-</w:t>
      </w:r>
      <w:r w:rsidR="00FA0C81" w:rsidRPr="009017B9">
        <w:rPr>
          <w:rFonts w:ascii="Georgia" w:hAnsi="Georgia" w:cs="Arial"/>
          <w:b/>
          <w:bCs/>
          <w:color w:val="auto"/>
          <w:sz w:val="22"/>
          <w:szCs w:val="22"/>
        </w:rPr>
        <w:t xml:space="preserve"> </w:t>
      </w:r>
      <w:r w:rsidR="00FA0C81" w:rsidRPr="009017B9">
        <w:rPr>
          <w:rFonts w:ascii="Georgia" w:hAnsi="Georgia" w:cs="Arial"/>
          <w:bCs/>
          <w:color w:val="auto"/>
          <w:sz w:val="22"/>
          <w:szCs w:val="22"/>
        </w:rPr>
        <w:t>Además de lo establecido en la Ley, l</w:t>
      </w:r>
      <w:r w:rsidR="00DB6184" w:rsidRPr="009017B9">
        <w:rPr>
          <w:rFonts w:ascii="Georgia" w:hAnsi="Georgia" w:cs="Arial"/>
          <w:color w:val="auto"/>
          <w:sz w:val="22"/>
          <w:szCs w:val="22"/>
        </w:rPr>
        <w:t xml:space="preserve">os espacios al aire libre </w:t>
      </w:r>
      <w:r w:rsidR="00FA0C81" w:rsidRPr="009017B9">
        <w:rPr>
          <w:rFonts w:ascii="Georgia" w:hAnsi="Georgia" w:cs="Arial"/>
          <w:color w:val="auto"/>
          <w:sz w:val="22"/>
          <w:szCs w:val="22"/>
        </w:rPr>
        <w:t>para</w:t>
      </w:r>
      <w:r w:rsidR="00DB6184" w:rsidRPr="009017B9">
        <w:rPr>
          <w:rFonts w:ascii="Georgia" w:hAnsi="Georgia" w:cs="Arial"/>
          <w:color w:val="auto"/>
          <w:sz w:val="22"/>
          <w:szCs w:val="22"/>
        </w:rPr>
        <w:t xml:space="preserve"> fumar deberán </w:t>
      </w:r>
      <w:r w:rsidR="00756288" w:rsidRPr="009017B9">
        <w:rPr>
          <w:rFonts w:ascii="Georgia" w:hAnsi="Georgia" w:cs="Arial"/>
          <w:color w:val="auto"/>
          <w:sz w:val="22"/>
          <w:szCs w:val="22"/>
        </w:rPr>
        <w:t>reunir las siguientes condiciones</w:t>
      </w:r>
      <w:r w:rsidR="00DB6184" w:rsidRPr="009017B9">
        <w:rPr>
          <w:rFonts w:ascii="Georgia" w:hAnsi="Georgia" w:cs="Arial"/>
          <w:color w:val="auto"/>
          <w:sz w:val="22"/>
          <w:szCs w:val="22"/>
        </w:rPr>
        <w:t xml:space="preserve">: </w:t>
      </w:r>
    </w:p>
    <w:p w:rsidR="00E168DE" w:rsidRPr="009017B9" w:rsidRDefault="00E168DE" w:rsidP="009017B9">
      <w:pPr>
        <w:pStyle w:val="Default"/>
        <w:contextualSpacing/>
        <w:jc w:val="both"/>
        <w:rPr>
          <w:rFonts w:ascii="Georgia" w:hAnsi="Georgia" w:cs="Arial"/>
          <w:color w:val="auto"/>
          <w:sz w:val="22"/>
          <w:szCs w:val="22"/>
        </w:rPr>
      </w:pPr>
    </w:p>
    <w:p w:rsidR="00DB6184" w:rsidRPr="009017B9" w:rsidRDefault="00E168DE"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Nunca</w:t>
      </w:r>
      <w:r w:rsidR="00DB6184" w:rsidRPr="009017B9">
        <w:rPr>
          <w:rFonts w:ascii="Georgia" w:hAnsi="Georgia" w:cs="Arial"/>
          <w:color w:val="auto"/>
          <w:sz w:val="22"/>
          <w:szCs w:val="22"/>
        </w:rPr>
        <w:t xml:space="preserve"> convertirse en espacios cerrados por instalar barreras que impidan la circulación del aire, cualquiera que fuere el material con las que éstas se elaboren. No obstante, cuando dichas barreras sean colocadas con objeto de proteger a las personas de las inclemencias del tiempo, la prohibición de fumar se observará durante el tiempo que permanezcan instaladas, debiendo colocar las señalizaciones respectivas que, incluso, podrán venir impresas en el mobiliar</w:t>
      </w:r>
      <w:r w:rsidR="000E24D6" w:rsidRPr="009017B9">
        <w:rPr>
          <w:rFonts w:ascii="Georgia" w:hAnsi="Georgia" w:cs="Arial"/>
          <w:color w:val="auto"/>
          <w:sz w:val="22"/>
          <w:szCs w:val="22"/>
        </w:rPr>
        <w:t>io que se utilice para tal fin;</w:t>
      </w:r>
    </w:p>
    <w:p w:rsidR="0078665F" w:rsidRDefault="0078665F" w:rsidP="0078665F">
      <w:pPr>
        <w:pStyle w:val="Default"/>
        <w:ind w:left="1134"/>
        <w:contextualSpacing/>
        <w:jc w:val="both"/>
        <w:rPr>
          <w:rFonts w:ascii="Georgia" w:hAnsi="Georgia" w:cs="Arial"/>
          <w:color w:val="auto"/>
          <w:sz w:val="22"/>
          <w:szCs w:val="22"/>
        </w:rPr>
      </w:pPr>
    </w:p>
    <w:p w:rsidR="00756288" w:rsidRPr="009017B9" w:rsidRDefault="00DB6184"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Encontrarse debidamente señalizadas para orientación del público usuario, contando además con letreros que incluyan información sobre los efectos nocivos para la salud originados por el consumo del tabaco y exposición a su humo; </w:t>
      </w:r>
    </w:p>
    <w:p w:rsidR="0078665F" w:rsidRDefault="0078665F" w:rsidP="0078665F">
      <w:pPr>
        <w:pStyle w:val="Default"/>
        <w:ind w:left="1134"/>
        <w:contextualSpacing/>
        <w:jc w:val="both"/>
        <w:rPr>
          <w:rFonts w:ascii="Georgia" w:hAnsi="Georgia" w:cs="Arial"/>
          <w:color w:val="auto"/>
          <w:sz w:val="22"/>
          <w:szCs w:val="22"/>
        </w:rPr>
      </w:pPr>
    </w:p>
    <w:p w:rsidR="00756288" w:rsidRPr="009017B9" w:rsidRDefault="00756288"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En dichas áreas no</w:t>
      </w:r>
      <w:r w:rsidR="00DB6184" w:rsidRPr="009017B9">
        <w:rPr>
          <w:rFonts w:ascii="Georgia" w:hAnsi="Georgia" w:cs="Arial"/>
          <w:color w:val="auto"/>
          <w:sz w:val="22"/>
          <w:szCs w:val="22"/>
        </w:rPr>
        <w:t xml:space="preserve"> se permit</w:t>
      </w:r>
      <w:r w:rsidRPr="009017B9">
        <w:rPr>
          <w:rFonts w:ascii="Georgia" w:hAnsi="Georgia" w:cs="Arial"/>
          <w:color w:val="auto"/>
          <w:sz w:val="22"/>
          <w:szCs w:val="22"/>
        </w:rPr>
        <w:t>irá</w:t>
      </w:r>
      <w:r w:rsidR="00DB6184" w:rsidRPr="009017B9">
        <w:rPr>
          <w:rFonts w:ascii="Georgia" w:hAnsi="Georgia" w:cs="Arial"/>
          <w:color w:val="auto"/>
          <w:sz w:val="22"/>
          <w:szCs w:val="22"/>
        </w:rPr>
        <w:t xml:space="preserve"> </w:t>
      </w:r>
      <w:r w:rsidRPr="009017B9">
        <w:rPr>
          <w:rFonts w:ascii="Georgia" w:hAnsi="Georgia" w:cs="Arial"/>
          <w:color w:val="auto"/>
          <w:sz w:val="22"/>
          <w:szCs w:val="22"/>
        </w:rPr>
        <w:t xml:space="preserve">el </w:t>
      </w:r>
      <w:r w:rsidR="00DB6184" w:rsidRPr="009017B9">
        <w:rPr>
          <w:rFonts w:ascii="Georgia" w:hAnsi="Georgia" w:cs="Arial"/>
          <w:color w:val="auto"/>
          <w:sz w:val="22"/>
          <w:szCs w:val="22"/>
        </w:rPr>
        <w:t>consum</w:t>
      </w:r>
      <w:r w:rsidRPr="009017B9">
        <w:rPr>
          <w:rFonts w:ascii="Georgia" w:hAnsi="Georgia" w:cs="Arial"/>
          <w:color w:val="auto"/>
          <w:sz w:val="22"/>
          <w:szCs w:val="22"/>
        </w:rPr>
        <w:t>o de</w:t>
      </w:r>
      <w:r w:rsidR="00DB6184" w:rsidRPr="009017B9">
        <w:rPr>
          <w:rFonts w:ascii="Georgia" w:hAnsi="Georgia" w:cs="Arial"/>
          <w:color w:val="auto"/>
          <w:sz w:val="22"/>
          <w:szCs w:val="22"/>
        </w:rPr>
        <w:t xml:space="preserve"> alimentos y bebidas; </w:t>
      </w:r>
    </w:p>
    <w:p w:rsidR="0078665F" w:rsidRDefault="0078665F" w:rsidP="0078665F">
      <w:pPr>
        <w:pStyle w:val="Default"/>
        <w:ind w:left="1134"/>
        <w:contextualSpacing/>
        <w:jc w:val="both"/>
        <w:rPr>
          <w:rFonts w:ascii="Georgia" w:hAnsi="Georgia" w:cs="Arial"/>
          <w:color w:val="auto"/>
          <w:sz w:val="22"/>
          <w:szCs w:val="22"/>
        </w:rPr>
      </w:pPr>
    </w:p>
    <w:p w:rsidR="004F2E08" w:rsidRPr="009017B9" w:rsidRDefault="00DB6184"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Estar físicamente separadas e incomunicadas de los espacios interiores 100% libres de humo de tabaco; </w:t>
      </w:r>
    </w:p>
    <w:p w:rsidR="0078665F" w:rsidRDefault="0078665F" w:rsidP="0078665F">
      <w:pPr>
        <w:pStyle w:val="Default"/>
        <w:ind w:left="1134"/>
        <w:contextualSpacing/>
        <w:jc w:val="both"/>
        <w:rPr>
          <w:rFonts w:ascii="Georgia" w:hAnsi="Georgia" w:cs="Arial"/>
          <w:color w:val="auto"/>
          <w:sz w:val="22"/>
          <w:szCs w:val="22"/>
        </w:rPr>
      </w:pPr>
    </w:p>
    <w:p w:rsidR="004F2E08" w:rsidRPr="009017B9" w:rsidRDefault="004F2E08"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Estos espacios no deberán ser</w:t>
      </w:r>
      <w:r w:rsidR="00DB6184" w:rsidRPr="009017B9">
        <w:rPr>
          <w:rFonts w:ascii="Georgia" w:hAnsi="Georgia" w:cs="Arial"/>
          <w:color w:val="auto"/>
          <w:sz w:val="22"/>
          <w:szCs w:val="22"/>
        </w:rPr>
        <w:t xml:space="preserve"> paso forzoso para las personas</w:t>
      </w:r>
      <w:r w:rsidRPr="009017B9">
        <w:rPr>
          <w:rFonts w:ascii="Georgia" w:hAnsi="Georgia" w:cs="Arial"/>
          <w:color w:val="auto"/>
          <w:sz w:val="22"/>
          <w:szCs w:val="22"/>
        </w:rPr>
        <w:t>,</w:t>
      </w:r>
      <w:r w:rsidR="00DB6184" w:rsidRPr="009017B9">
        <w:rPr>
          <w:rFonts w:ascii="Georgia" w:hAnsi="Georgia" w:cs="Arial"/>
          <w:color w:val="auto"/>
          <w:sz w:val="22"/>
          <w:szCs w:val="22"/>
        </w:rPr>
        <w:t xml:space="preserve"> ni ubicarse en los accesos o salidas de los espacios 100% libres de humo de tabaco. Se entiende por paso forzoso aquel que no da otra opción para transitar;</w:t>
      </w:r>
    </w:p>
    <w:p w:rsidR="0078665F" w:rsidRDefault="0078665F" w:rsidP="0078665F">
      <w:pPr>
        <w:pStyle w:val="Default"/>
        <w:ind w:left="1134"/>
        <w:contextualSpacing/>
        <w:jc w:val="both"/>
        <w:rPr>
          <w:rFonts w:ascii="Georgia" w:hAnsi="Georgia" w:cs="Arial"/>
          <w:color w:val="auto"/>
          <w:sz w:val="22"/>
          <w:szCs w:val="22"/>
        </w:rPr>
      </w:pPr>
    </w:p>
    <w:p w:rsidR="00233B6C" w:rsidRPr="009017B9" w:rsidRDefault="00DB6184"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lastRenderedPageBreak/>
        <w:t>Ubicar</w:t>
      </w:r>
      <w:r w:rsidR="00233B6C" w:rsidRPr="009017B9">
        <w:rPr>
          <w:rFonts w:ascii="Georgia" w:hAnsi="Georgia" w:cs="Arial"/>
          <w:color w:val="auto"/>
          <w:sz w:val="22"/>
          <w:szCs w:val="22"/>
        </w:rPr>
        <w:t>se al menos a una distancia de cuatro</w:t>
      </w:r>
      <w:r w:rsidRPr="009017B9">
        <w:rPr>
          <w:rFonts w:ascii="Georgia" w:hAnsi="Georgia" w:cs="Arial"/>
          <w:color w:val="auto"/>
          <w:sz w:val="22"/>
          <w:szCs w:val="22"/>
        </w:rPr>
        <w:t xml:space="preserve"> metros lineales de cualquier puerta, ventana o vano que comunique con los espacios interiores</w:t>
      </w:r>
      <w:r w:rsidR="00233B6C" w:rsidRPr="009017B9">
        <w:rPr>
          <w:rFonts w:ascii="Georgia" w:hAnsi="Georgia" w:cs="Arial"/>
          <w:color w:val="auto"/>
          <w:sz w:val="22"/>
          <w:szCs w:val="22"/>
        </w:rPr>
        <w:t xml:space="preserve"> 100%</w:t>
      </w:r>
      <w:r w:rsidRPr="009017B9">
        <w:rPr>
          <w:rFonts w:ascii="Georgia" w:hAnsi="Georgia" w:cs="Arial"/>
          <w:color w:val="auto"/>
          <w:sz w:val="22"/>
          <w:szCs w:val="22"/>
        </w:rPr>
        <w:t xml:space="preserve"> libres de humo de tabaco; </w:t>
      </w:r>
    </w:p>
    <w:p w:rsidR="0078665F" w:rsidRDefault="0078665F" w:rsidP="0078665F">
      <w:pPr>
        <w:pStyle w:val="Default"/>
        <w:ind w:left="1134"/>
        <w:contextualSpacing/>
        <w:jc w:val="both"/>
        <w:rPr>
          <w:rFonts w:ascii="Georgia" w:hAnsi="Georgia" w:cs="Arial"/>
          <w:color w:val="auto"/>
          <w:sz w:val="22"/>
          <w:szCs w:val="22"/>
        </w:rPr>
      </w:pPr>
    </w:p>
    <w:p w:rsidR="002E3401" w:rsidRPr="009017B9" w:rsidRDefault="00233B6C"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Se instalarán de forma tal que e</w:t>
      </w:r>
      <w:r w:rsidR="00DB6184" w:rsidRPr="009017B9">
        <w:rPr>
          <w:rFonts w:ascii="Georgia" w:hAnsi="Georgia" w:cs="Arial"/>
          <w:color w:val="auto"/>
          <w:sz w:val="22"/>
          <w:szCs w:val="22"/>
        </w:rPr>
        <w:t>l humo del tabac</w:t>
      </w:r>
      <w:r w:rsidRPr="009017B9">
        <w:rPr>
          <w:rFonts w:ascii="Georgia" w:hAnsi="Georgia" w:cs="Arial"/>
          <w:color w:val="auto"/>
          <w:sz w:val="22"/>
          <w:szCs w:val="22"/>
        </w:rPr>
        <w:t xml:space="preserve">o no penetre al interior de las áreas </w:t>
      </w:r>
      <w:r w:rsidR="002E3401" w:rsidRPr="009017B9">
        <w:rPr>
          <w:rFonts w:ascii="Georgia" w:hAnsi="Georgia" w:cs="Arial"/>
          <w:color w:val="auto"/>
          <w:sz w:val="22"/>
          <w:szCs w:val="22"/>
        </w:rPr>
        <w:t xml:space="preserve"> físicas cerradas con acceso al público</w:t>
      </w:r>
      <w:r w:rsidR="00DB6184" w:rsidRPr="009017B9">
        <w:rPr>
          <w:rFonts w:ascii="Georgia" w:hAnsi="Georgia" w:cs="Arial"/>
          <w:color w:val="auto"/>
          <w:sz w:val="22"/>
          <w:szCs w:val="22"/>
        </w:rPr>
        <w:t>;</w:t>
      </w:r>
    </w:p>
    <w:p w:rsidR="0078665F" w:rsidRDefault="0078665F" w:rsidP="0078665F">
      <w:pPr>
        <w:pStyle w:val="Default"/>
        <w:ind w:left="1134"/>
        <w:contextualSpacing/>
        <w:jc w:val="both"/>
        <w:rPr>
          <w:rFonts w:ascii="Georgia" w:hAnsi="Georgia" w:cs="Arial"/>
          <w:color w:val="auto"/>
          <w:sz w:val="22"/>
          <w:szCs w:val="22"/>
        </w:rPr>
      </w:pPr>
    </w:p>
    <w:p w:rsidR="008F6E86" w:rsidRPr="009017B9" w:rsidRDefault="00DB6184"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No</w:t>
      </w:r>
      <w:r w:rsidR="002E3401" w:rsidRPr="009017B9">
        <w:rPr>
          <w:rFonts w:ascii="Georgia" w:hAnsi="Georgia" w:cs="Arial"/>
          <w:color w:val="auto"/>
          <w:sz w:val="22"/>
          <w:szCs w:val="22"/>
        </w:rPr>
        <w:t xml:space="preserve"> deberá</w:t>
      </w:r>
      <w:r w:rsidR="008F6E86" w:rsidRPr="009017B9">
        <w:rPr>
          <w:rFonts w:ascii="Georgia" w:hAnsi="Georgia" w:cs="Arial"/>
          <w:color w:val="auto"/>
          <w:sz w:val="22"/>
          <w:szCs w:val="22"/>
        </w:rPr>
        <w:t>n</w:t>
      </w:r>
      <w:r w:rsidR="002E3401" w:rsidRPr="009017B9">
        <w:rPr>
          <w:rFonts w:ascii="Georgia" w:hAnsi="Georgia" w:cs="Arial"/>
          <w:color w:val="auto"/>
          <w:sz w:val="22"/>
          <w:szCs w:val="22"/>
        </w:rPr>
        <w:t xml:space="preserve"> utilizarse al mismo tiempo como </w:t>
      </w:r>
      <w:r w:rsidRPr="009017B9">
        <w:rPr>
          <w:rFonts w:ascii="Georgia" w:hAnsi="Georgia" w:cs="Arial"/>
          <w:color w:val="auto"/>
          <w:sz w:val="22"/>
          <w:szCs w:val="22"/>
        </w:rPr>
        <w:t xml:space="preserve">un área de recreación o destinada a menores de edad; </w:t>
      </w:r>
    </w:p>
    <w:p w:rsidR="0078665F" w:rsidRDefault="0078665F" w:rsidP="0078665F">
      <w:pPr>
        <w:pStyle w:val="Default"/>
        <w:ind w:left="1134"/>
        <w:contextualSpacing/>
        <w:jc w:val="both"/>
        <w:rPr>
          <w:rFonts w:ascii="Georgia" w:hAnsi="Georgia" w:cs="Arial"/>
          <w:color w:val="auto"/>
          <w:sz w:val="22"/>
          <w:szCs w:val="22"/>
        </w:rPr>
      </w:pPr>
    </w:p>
    <w:p w:rsidR="008F6E86" w:rsidRPr="009017B9" w:rsidRDefault="008F6E86"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No se ubicarán</w:t>
      </w:r>
      <w:r w:rsidR="00DB6184" w:rsidRPr="009017B9">
        <w:rPr>
          <w:rFonts w:ascii="Georgia" w:hAnsi="Georgia" w:cs="Arial"/>
          <w:color w:val="auto"/>
          <w:sz w:val="22"/>
          <w:szCs w:val="22"/>
        </w:rPr>
        <w:t xml:space="preserve"> sobre las aceras o cualquier otro espacio de uso público, y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0"/>
          <w:numId w:val="3"/>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Las demás que establezca la autoridad competente. </w:t>
      </w:r>
    </w:p>
    <w:p w:rsidR="00DC2918" w:rsidRPr="009017B9" w:rsidRDefault="00DC2918"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380009" w:rsidRPr="009017B9">
        <w:rPr>
          <w:rFonts w:ascii="Georgia" w:hAnsi="Georgia" w:cs="Arial"/>
          <w:b/>
          <w:bCs/>
          <w:color w:val="auto"/>
          <w:sz w:val="22"/>
          <w:szCs w:val="22"/>
        </w:rPr>
        <w:t>1</w:t>
      </w:r>
      <w:r w:rsidR="00BA7760" w:rsidRPr="009017B9">
        <w:rPr>
          <w:rFonts w:ascii="Georgia" w:hAnsi="Georgia" w:cs="Arial"/>
          <w:b/>
          <w:bCs/>
          <w:color w:val="auto"/>
          <w:sz w:val="22"/>
          <w:szCs w:val="22"/>
        </w:rPr>
        <w:t>7</w:t>
      </w:r>
      <w:r w:rsidRPr="009017B9">
        <w:rPr>
          <w:rFonts w:ascii="Georgia" w:hAnsi="Georgia" w:cs="Arial"/>
          <w:color w:val="auto"/>
          <w:sz w:val="22"/>
          <w:szCs w:val="22"/>
        </w:rPr>
        <w:t xml:space="preserve">.- Para los efectos del presente Reglamento, el mobiliario denominado sombrilla, utilizado en los espacios al aire libre de los establecimientos mercantiles donde se permita fumar, deberá observar las siguientes características: </w:t>
      </w:r>
    </w:p>
    <w:p w:rsidR="00E168DE" w:rsidRPr="009017B9" w:rsidRDefault="00E168DE" w:rsidP="009017B9">
      <w:pPr>
        <w:pStyle w:val="Default"/>
        <w:contextualSpacing/>
        <w:jc w:val="both"/>
        <w:rPr>
          <w:rFonts w:ascii="Georgia" w:hAnsi="Georgia" w:cs="Arial"/>
          <w:color w:val="auto"/>
          <w:sz w:val="22"/>
          <w:szCs w:val="22"/>
        </w:rPr>
      </w:pPr>
    </w:p>
    <w:p w:rsidR="00DC2918" w:rsidRPr="009017B9" w:rsidRDefault="00DB6184" w:rsidP="0078665F">
      <w:pPr>
        <w:pStyle w:val="Default"/>
        <w:numPr>
          <w:ilvl w:val="0"/>
          <w:numId w:val="4"/>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Tener un </w:t>
      </w:r>
      <w:r w:rsidR="00DC2918" w:rsidRPr="009017B9">
        <w:rPr>
          <w:rFonts w:ascii="Georgia" w:hAnsi="Georgia" w:cs="Arial"/>
          <w:color w:val="auto"/>
          <w:sz w:val="22"/>
          <w:szCs w:val="22"/>
        </w:rPr>
        <w:t>diámetro no mayor a 1.5 metros;</w:t>
      </w:r>
    </w:p>
    <w:p w:rsidR="0078665F" w:rsidRDefault="0078665F" w:rsidP="0078665F">
      <w:pPr>
        <w:pStyle w:val="Default"/>
        <w:ind w:left="1134"/>
        <w:contextualSpacing/>
        <w:jc w:val="both"/>
        <w:rPr>
          <w:rFonts w:ascii="Georgia" w:hAnsi="Georgia" w:cs="Arial"/>
          <w:color w:val="auto"/>
          <w:sz w:val="22"/>
          <w:szCs w:val="22"/>
        </w:rPr>
      </w:pPr>
    </w:p>
    <w:p w:rsidR="00442CEA" w:rsidRPr="009017B9" w:rsidRDefault="00DB6184" w:rsidP="0078665F">
      <w:pPr>
        <w:pStyle w:val="Default"/>
        <w:numPr>
          <w:ilvl w:val="0"/>
          <w:numId w:val="4"/>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No tener una altura menor de 2 metros medidos de piso a la altura máxima de la misma, y</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0"/>
          <w:numId w:val="4"/>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Deberá existir una distancia mínima de 1.8 metros entre una y otra, medidos a partir del contorno de estas. </w:t>
      </w:r>
    </w:p>
    <w:p w:rsidR="00442CEA" w:rsidRPr="009017B9" w:rsidRDefault="00442CEA" w:rsidP="0078665F">
      <w:pPr>
        <w:pStyle w:val="Default"/>
        <w:ind w:hanging="567"/>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380009" w:rsidRPr="009017B9">
        <w:rPr>
          <w:rFonts w:ascii="Georgia" w:hAnsi="Georgia" w:cs="Arial"/>
          <w:b/>
          <w:bCs/>
          <w:color w:val="auto"/>
          <w:sz w:val="22"/>
          <w:szCs w:val="22"/>
        </w:rPr>
        <w:t>1</w:t>
      </w:r>
      <w:r w:rsidR="00BA7760" w:rsidRPr="009017B9">
        <w:rPr>
          <w:rFonts w:ascii="Georgia" w:hAnsi="Georgia" w:cs="Arial"/>
          <w:b/>
          <w:bCs/>
          <w:color w:val="auto"/>
          <w:sz w:val="22"/>
          <w:szCs w:val="22"/>
        </w:rPr>
        <w:t>8</w:t>
      </w:r>
      <w:r w:rsidRPr="009017B9">
        <w:rPr>
          <w:rFonts w:ascii="Georgia" w:hAnsi="Georgia" w:cs="Arial"/>
          <w:color w:val="auto"/>
          <w:sz w:val="22"/>
          <w:szCs w:val="22"/>
        </w:rPr>
        <w:t xml:space="preserve">.- Queda prohibido fumar en los establecimientos mercantiles destinados al hospedaje de las personas. </w:t>
      </w:r>
    </w:p>
    <w:p w:rsidR="0079423D" w:rsidRDefault="0079423D" w:rsidP="009017B9">
      <w:pPr>
        <w:pStyle w:val="Default"/>
        <w:contextualSpacing/>
        <w:jc w:val="center"/>
        <w:rPr>
          <w:rFonts w:ascii="Georgia" w:hAnsi="Georgia" w:cs="Arial"/>
          <w:b/>
          <w:bCs/>
          <w:color w:val="auto"/>
          <w:sz w:val="22"/>
          <w:szCs w:val="22"/>
        </w:rPr>
      </w:pPr>
    </w:p>
    <w:p w:rsidR="0078665F" w:rsidRPr="009017B9" w:rsidRDefault="0078665F" w:rsidP="009017B9">
      <w:pPr>
        <w:pStyle w:val="Default"/>
        <w:contextualSpacing/>
        <w:jc w:val="center"/>
        <w:rPr>
          <w:rFonts w:ascii="Georgia" w:hAnsi="Georgia" w:cs="Arial"/>
          <w:b/>
          <w:bCs/>
          <w:color w:val="auto"/>
          <w:sz w:val="22"/>
          <w:szCs w:val="22"/>
        </w:rPr>
      </w:pPr>
    </w:p>
    <w:p w:rsidR="00DB6184" w:rsidRPr="009017B9" w:rsidRDefault="0079423D"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C</w:t>
      </w:r>
      <w:r w:rsidR="00DB6184" w:rsidRPr="009017B9">
        <w:rPr>
          <w:rFonts w:ascii="Georgia" w:hAnsi="Georgia" w:cs="Arial"/>
          <w:b/>
          <w:bCs/>
          <w:color w:val="auto"/>
          <w:sz w:val="22"/>
          <w:szCs w:val="22"/>
        </w:rPr>
        <w:t xml:space="preserve">apítulo </w:t>
      </w:r>
      <w:r w:rsidR="00DC645F" w:rsidRPr="009017B9">
        <w:rPr>
          <w:rFonts w:ascii="Georgia" w:hAnsi="Georgia" w:cs="Arial"/>
          <w:b/>
          <w:bCs/>
          <w:color w:val="auto"/>
          <w:sz w:val="22"/>
          <w:szCs w:val="22"/>
        </w:rPr>
        <w:t>V</w:t>
      </w:r>
    </w:p>
    <w:p w:rsidR="0078665F" w:rsidRDefault="0078665F"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De la Señalización</w:t>
      </w:r>
    </w:p>
    <w:p w:rsidR="00442CEA" w:rsidRPr="009017B9" w:rsidRDefault="00442CEA" w:rsidP="009017B9">
      <w:pPr>
        <w:pStyle w:val="Default"/>
        <w:contextualSpacing/>
        <w:jc w:val="both"/>
        <w:rPr>
          <w:rFonts w:ascii="Georgia" w:hAnsi="Georgia" w:cs="Arial"/>
          <w:b/>
          <w:bCs/>
          <w:color w:val="auto"/>
          <w:sz w:val="22"/>
          <w:szCs w:val="22"/>
        </w:rPr>
      </w:pPr>
    </w:p>
    <w:p w:rsidR="00234C62" w:rsidRPr="009017B9" w:rsidRDefault="00234C62" w:rsidP="009017B9">
      <w:pPr>
        <w:pStyle w:val="Default"/>
        <w:contextualSpacing/>
        <w:jc w:val="both"/>
        <w:rPr>
          <w:rFonts w:ascii="Georgia" w:hAnsi="Georgia" w:cs="Arial"/>
          <w:color w:val="auto"/>
          <w:sz w:val="22"/>
          <w:szCs w:val="22"/>
        </w:rPr>
      </w:pPr>
      <w:r w:rsidRPr="009017B9">
        <w:rPr>
          <w:rFonts w:ascii="Georgia" w:hAnsi="Georgia" w:cs="Arial"/>
          <w:b/>
          <w:color w:val="auto"/>
          <w:sz w:val="22"/>
          <w:szCs w:val="22"/>
        </w:rPr>
        <w:t>Artículo</w:t>
      </w:r>
      <w:r w:rsidR="00BA7760" w:rsidRPr="009017B9">
        <w:rPr>
          <w:rFonts w:ascii="Georgia" w:hAnsi="Georgia" w:cs="Arial"/>
          <w:b/>
          <w:color w:val="auto"/>
          <w:sz w:val="22"/>
          <w:szCs w:val="22"/>
        </w:rPr>
        <w:t xml:space="preserve"> 19</w:t>
      </w:r>
      <w:r w:rsidRPr="009017B9">
        <w:rPr>
          <w:rFonts w:ascii="Georgia" w:hAnsi="Georgia" w:cs="Arial"/>
          <w:b/>
          <w:color w:val="auto"/>
          <w:sz w:val="22"/>
          <w:szCs w:val="22"/>
        </w:rPr>
        <w:t xml:space="preserve">.- </w:t>
      </w:r>
      <w:r w:rsidRPr="009017B9">
        <w:rPr>
          <w:rFonts w:ascii="Georgia" w:hAnsi="Georgia" w:cs="Arial"/>
          <w:color w:val="auto"/>
          <w:sz w:val="22"/>
          <w:szCs w:val="22"/>
        </w:rPr>
        <w:t>Los Servicios de Salud emitirá los lineamientos para determinar las dimensiones, colores y distribución de los letreros y señalizaciones que deberán colocarse en la</w:t>
      </w:r>
      <w:r w:rsidR="00B24334" w:rsidRPr="009017B9">
        <w:rPr>
          <w:rFonts w:ascii="Georgia" w:hAnsi="Georgia" w:cs="Arial"/>
          <w:color w:val="auto"/>
          <w:sz w:val="22"/>
          <w:szCs w:val="22"/>
        </w:rPr>
        <w:t>s</w:t>
      </w:r>
      <w:r w:rsidRPr="009017B9">
        <w:rPr>
          <w:rFonts w:ascii="Georgia" w:hAnsi="Georgia" w:cs="Arial"/>
          <w:color w:val="auto"/>
          <w:sz w:val="22"/>
          <w:szCs w:val="22"/>
        </w:rPr>
        <w:t xml:space="preserve"> diferentes áreas a que hace referencia la Ley y el presente Reglamento. </w:t>
      </w:r>
    </w:p>
    <w:p w:rsidR="00234C62" w:rsidRPr="009017B9" w:rsidRDefault="00234C62"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2</w:t>
      </w:r>
      <w:r w:rsidR="00BA7760" w:rsidRPr="009017B9">
        <w:rPr>
          <w:rFonts w:ascii="Georgia" w:hAnsi="Georgia" w:cs="Arial"/>
          <w:b/>
          <w:bCs/>
          <w:color w:val="auto"/>
          <w:sz w:val="22"/>
          <w:szCs w:val="22"/>
        </w:rPr>
        <w:t>0</w:t>
      </w:r>
      <w:r w:rsidRPr="009017B9">
        <w:rPr>
          <w:rFonts w:ascii="Georgia" w:hAnsi="Georgia" w:cs="Arial"/>
          <w:b/>
          <w:bCs/>
          <w:color w:val="auto"/>
          <w:sz w:val="22"/>
          <w:szCs w:val="22"/>
        </w:rPr>
        <w:t xml:space="preserve">.- </w:t>
      </w:r>
      <w:r w:rsidRPr="009017B9">
        <w:rPr>
          <w:rFonts w:ascii="Georgia" w:hAnsi="Georgia" w:cs="Arial"/>
          <w:color w:val="auto"/>
          <w:sz w:val="22"/>
          <w:szCs w:val="22"/>
        </w:rPr>
        <w:t xml:space="preserve">Los espacios 100% libres de humo de tabaco deberán estar señalizados permanentemente en lugares visibles al público asistente. </w:t>
      </w:r>
    </w:p>
    <w:p w:rsidR="00442CEA" w:rsidRPr="009017B9" w:rsidRDefault="00442CEA" w:rsidP="009017B9">
      <w:pPr>
        <w:pStyle w:val="Default"/>
        <w:contextualSpacing/>
        <w:jc w:val="both"/>
        <w:rPr>
          <w:rFonts w:ascii="Georgia" w:hAnsi="Georgia" w:cs="Arial"/>
          <w:color w:val="auto"/>
          <w:sz w:val="22"/>
          <w:szCs w:val="22"/>
        </w:rPr>
      </w:pPr>
    </w:p>
    <w:p w:rsidR="00442CEA" w:rsidRPr="009017B9" w:rsidRDefault="00442CEA" w:rsidP="009017B9">
      <w:pPr>
        <w:pStyle w:val="Default"/>
        <w:contextualSpacing/>
        <w:jc w:val="both"/>
        <w:rPr>
          <w:rFonts w:ascii="Georgia" w:hAnsi="Georgia" w:cs="Arial"/>
          <w:color w:val="auto"/>
          <w:sz w:val="22"/>
          <w:szCs w:val="22"/>
        </w:rPr>
      </w:pPr>
      <w:r w:rsidRPr="009017B9">
        <w:rPr>
          <w:rFonts w:ascii="Georgia" w:hAnsi="Georgia" w:cs="Arial"/>
          <w:b/>
          <w:color w:val="auto"/>
          <w:sz w:val="22"/>
          <w:szCs w:val="22"/>
        </w:rPr>
        <w:t>Artículo</w:t>
      </w:r>
      <w:r w:rsidR="00BA7760" w:rsidRPr="009017B9">
        <w:rPr>
          <w:rFonts w:ascii="Georgia" w:hAnsi="Georgia" w:cs="Arial"/>
          <w:b/>
          <w:color w:val="auto"/>
          <w:sz w:val="22"/>
          <w:szCs w:val="22"/>
        </w:rPr>
        <w:t xml:space="preserve"> 21</w:t>
      </w:r>
      <w:r w:rsidRPr="009017B9">
        <w:rPr>
          <w:rFonts w:ascii="Georgia" w:hAnsi="Georgia" w:cs="Arial"/>
          <w:b/>
          <w:color w:val="auto"/>
          <w:sz w:val="22"/>
          <w:szCs w:val="22"/>
        </w:rPr>
        <w:t>.-</w:t>
      </w:r>
      <w:r w:rsidRPr="009017B9">
        <w:rPr>
          <w:rFonts w:ascii="Georgia" w:hAnsi="Georgia" w:cs="Arial"/>
          <w:color w:val="auto"/>
          <w:sz w:val="22"/>
          <w:szCs w:val="22"/>
        </w:rPr>
        <w:t xml:space="preserve"> </w:t>
      </w:r>
      <w:r w:rsidR="00DB6184" w:rsidRPr="009017B9">
        <w:rPr>
          <w:rFonts w:ascii="Georgia" w:hAnsi="Georgia" w:cs="Arial"/>
          <w:color w:val="auto"/>
          <w:sz w:val="22"/>
          <w:szCs w:val="22"/>
        </w:rPr>
        <w:t xml:space="preserve">En todos los accesos a los espacios 100% libres de humo de tabaco, será preciso que los propietarios, poseedores, administradores o responsables coloquen un </w:t>
      </w:r>
      <w:r w:rsidR="00DB6184" w:rsidRPr="009017B9">
        <w:rPr>
          <w:rFonts w:ascii="Georgia" w:hAnsi="Georgia" w:cs="Arial"/>
          <w:color w:val="auto"/>
          <w:sz w:val="22"/>
          <w:szCs w:val="22"/>
        </w:rPr>
        <w:lastRenderedPageBreak/>
        <w:t xml:space="preserve">cenicero de pie con el letrero: “Apaga tu cigarro o cualquier producto de tabaco antes de entrar”. </w:t>
      </w:r>
    </w:p>
    <w:p w:rsidR="00DC645F" w:rsidRPr="009017B9" w:rsidRDefault="00DC645F" w:rsidP="009017B9">
      <w:pPr>
        <w:pStyle w:val="Default"/>
        <w:contextualSpacing/>
        <w:jc w:val="both"/>
        <w:rPr>
          <w:rFonts w:ascii="Georgia" w:hAnsi="Georgia" w:cs="Arial"/>
          <w:color w:val="auto"/>
          <w:sz w:val="22"/>
          <w:szCs w:val="22"/>
        </w:rPr>
      </w:pPr>
    </w:p>
    <w:p w:rsidR="00DB6184" w:rsidRPr="009017B9" w:rsidRDefault="00DB6184" w:rsidP="0078665F">
      <w:pPr>
        <w:pStyle w:val="Default"/>
        <w:ind w:firstLine="708"/>
        <w:contextualSpacing/>
        <w:jc w:val="both"/>
        <w:rPr>
          <w:rFonts w:ascii="Georgia" w:hAnsi="Georgia" w:cs="Arial"/>
          <w:color w:val="auto"/>
          <w:sz w:val="22"/>
          <w:szCs w:val="22"/>
        </w:rPr>
      </w:pPr>
      <w:r w:rsidRPr="009017B9">
        <w:rPr>
          <w:rFonts w:ascii="Georgia" w:hAnsi="Georgia" w:cs="Arial"/>
          <w:color w:val="auto"/>
          <w:sz w:val="22"/>
          <w:szCs w:val="22"/>
        </w:rPr>
        <w:t xml:space="preserve">De igual forma, en las entradas y en el interior de los establecimientos, deberán existir las señalizaciones y letreros que orienten a los trabajadores, usuarios y visitantes que se trata de un espacio 100% libre de humo de tabaco, así como letreros informativos y preventivos que contengan leyendas de advertencia sobre los riesgos a la salud derivados del consumo de tabaco y la exposición a su humo, sobre el incumplimiento de las disposiciones y el número telefónico donde se puedan presentar quejas y denuncias. </w:t>
      </w:r>
    </w:p>
    <w:p w:rsidR="00442CEA" w:rsidRPr="009017B9" w:rsidRDefault="00442CEA" w:rsidP="009017B9">
      <w:pPr>
        <w:pStyle w:val="Default"/>
        <w:contextualSpacing/>
        <w:jc w:val="both"/>
        <w:rPr>
          <w:rFonts w:ascii="Georgia" w:hAnsi="Georgia" w:cs="Arial"/>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22</w:t>
      </w:r>
      <w:r w:rsidR="00DB6184" w:rsidRPr="009017B9">
        <w:rPr>
          <w:rFonts w:ascii="Georgia" w:hAnsi="Georgia" w:cs="Arial"/>
          <w:b/>
          <w:bCs/>
          <w:color w:val="auto"/>
          <w:sz w:val="22"/>
          <w:szCs w:val="22"/>
        </w:rPr>
        <w:t xml:space="preserve">.- </w:t>
      </w:r>
      <w:r w:rsidR="00DB6184" w:rsidRPr="009017B9">
        <w:rPr>
          <w:rFonts w:ascii="Georgia" w:hAnsi="Georgia" w:cs="Arial"/>
          <w:color w:val="auto"/>
          <w:sz w:val="22"/>
          <w:szCs w:val="22"/>
        </w:rPr>
        <w:t xml:space="preserve">En los espacios al aire libre de los establecimientos mercantiles donde se permita fumar, también deberán existir señalizaciones y letreros de forma permanente, colocados en lugares visibles al público asistente, que informen a los usuarios que en esa área se permite fumar, así como las condiciones que deberán observarse. </w:t>
      </w:r>
    </w:p>
    <w:p w:rsidR="00D51DB0" w:rsidRPr="009017B9" w:rsidRDefault="00D51DB0" w:rsidP="009017B9">
      <w:pPr>
        <w:pStyle w:val="Default"/>
        <w:contextualSpacing/>
        <w:jc w:val="both"/>
        <w:rPr>
          <w:rFonts w:ascii="Georgia" w:hAnsi="Georgia" w:cs="Arial"/>
          <w:color w:val="auto"/>
          <w:sz w:val="22"/>
          <w:szCs w:val="22"/>
        </w:rPr>
      </w:pPr>
    </w:p>
    <w:p w:rsidR="00DB6184" w:rsidRPr="009017B9" w:rsidRDefault="00DB6184" w:rsidP="0078665F">
      <w:pPr>
        <w:pStyle w:val="Default"/>
        <w:ind w:firstLine="708"/>
        <w:contextualSpacing/>
        <w:jc w:val="both"/>
        <w:rPr>
          <w:rFonts w:ascii="Georgia" w:hAnsi="Georgia" w:cs="Arial"/>
          <w:color w:val="auto"/>
          <w:sz w:val="22"/>
          <w:szCs w:val="22"/>
        </w:rPr>
      </w:pPr>
      <w:r w:rsidRPr="009017B9">
        <w:rPr>
          <w:rFonts w:ascii="Georgia" w:hAnsi="Georgia" w:cs="Arial"/>
          <w:color w:val="auto"/>
          <w:sz w:val="22"/>
          <w:szCs w:val="22"/>
        </w:rPr>
        <w:t>De igual forma, se deberá contemplar señalamientos que indiquen la prohibición de acceso a los menores de edad a dichos espacios, así como letreros y materiales informativos y preventivos permanentes que manifiesten los riesgos a la salud y las enfermedades que provoca el consumo de t</w:t>
      </w:r>
      <w:r w:rsidR="00DC645F" w:rsidRPr="009017B9">
        <w:rPr>
          <w:rFonts w:ascii="Georgia" w:hAnsi="Georgia" w:cs="Arial"/>
          <w:color w:val="auto"/>
          <w:sz w:val="22"/>
          <w:szCs w:val="22"/>
        </w:rPr>
        <w:t>abaco y la exposición a su humo</w:t>
      </w:r>
      <w:r w:rsidRPr="009017B9">
        <w:rPr>
          <w:rFonts w:ascii="Georgia" w:hAnsi="Georgia" w:cs="Arial"/>
          <w:color w:val="auto"/>
          <w:sz w:val="22"/>
          <w:szCs w:val="22"/>
        </w:rPr>
        <w:t xml:space="preserve"> y letreros de advertencia a mujeres embarazadas de los riesgos que corren tanto ella como el producto al entrar en esta zona. </w:t>
      </w:r>
    </w:p>
    <w:p w:rsidR="00D51DB0" w:rsidRPr="009017B9" w:rsidRDefault="00D51DB0" w:rsidP="009017B9">
      <w:pPr>
        <w:pStyle w:val="Default"/>
        <w:contextualSpacing/>
        <w:jc w:val="both"/>
        <w:rPr>
          <w:rFonts w:ascii="Georgia" w:hAnsi="Georgia" w:cs="Arial"/>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23</w:t>
      </w:r>
      <w:r w:rsidR="00DB6184" w:rsidRPr="009017B9">
        <w:rPr>
          <w:rFonts w:ascii="Georgia" w:hAnsi="Georgia" w:cs="Arial"/>
          <w:b/>
          <w:bCs/>
          <w:color w:val="auto"/>
          <w:sz w:val="22"/>
          <w:szCs w:val="22"/>
        </w:rPr>
        <w:t xml:space="preserve">.- </w:t>
      </w:r>
      <w:r w:rsidR="00DB6184" w:rsidRPr="009017B9">
        <w:rPr>
          <w:rFonts w:ascii="Georgia" w:hAnsi="Georgia" w:cs="Arial"/>
          <w:color w:val="auto"/>
          <w:sz w:val="22"/>
          <w:szCs w:val="22"/>
        </w:rPr>
        <w:t xml:space="preserve">Los propietarios, administradores o responsables de los vehículos de transporte público, o quien obtenga provecho de los mismos, deberán fijar en el interior y acceso a los mismos, letreros, logotipos o emblemas visibles que indiquen la prohibición de fumar. </w:t>
      </w:r>
    </w:p>
    <w:p w:rsidR="00FD383A" w:rsidRPr="009017B9" w:rsidRDefault="00FD383A" w:rsidP="009017B9">
      <w:pPr>
        <w:pStyle w:val="Default"/>
        <w:contextualSpacing/>
        <w:jc w:val="both"/>
        <w:rPr>
          <w:rFonts w:ascii="Georgia" w:hAnsi="Georgia" w:cs="Arial"/>
          <w:color w:val="auto"/>
          <w:sz w:val="22"/>
          <w:szCs w:val="22"/>
        </w:rPr>
      </w:pPr>
    </w:p>
    <w:p w:rsidR="006D238E"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24</w:t>
      </w:r>
      <w:r w:rsidR="00DB6184" w:rsidRPr="009017B9">
        <w:rPr>
          <w:rFonts w:ascii="Georgia" w:hAnsi="Georgia" w:cs="Arial"/>
          <w:b/>
          <w:bCs/>
          <w:color w:val="auto"/>
          <w:sz w:val="22"/>
          <w:szCs w:val="22"/>
        </w:rPr>
        <w:t xml:space="preserve">.- </w:t>
      </w:r>
      <w:r w:rsidR="005F0AC7" w:rsidRPr="009017B9">
        <w:rPr>
          <w:rFonts w:ascii="Georgia" w:hAnsi="Georgia" w:cs="Arial"/>
          <w:color w:val="auto"/>
          <w:sz w:val="22"/>
          <w:szCs w:val="22"/>
        </w:rPr>
        <w:t>En</w:t>
      </w:r>
      <w:r w:rsidR="006D238E" w:rsidRPr="009017B9">
        <w:rPr>
          <w:rFonts w:ascii="Georgia" w:hAnsi="Georgia" w:cs="Arial"/>
          <w:color w:val="auto"/>
          <w:sz w:val="22"/>
          <w:szCs w:val="22"/>
        </w:rPr>
        <w:t xml:space="preserve"> las oficinas, sanitarios, auditorios, salas de juntas, bodegas, talleres o cualquier otra área física cerrada de </w:t>
      </w:r>
      <w:r w:rsidR="00B24334" w:rsidRPr="009017B9">
        <w:rPr>
          <w:rFonts w:ascii="Georgia" w:hAnsi="Georgia" w:cs="Arial"/>
          <w:color w:val="auto"/>
          <w:sz w:val="22"/>
          <w:szCs w:val="22"/>
        </w:rPr>
        <w:t>cualquier dependencia federal, estatal o municipal</w:t>
      </w:r>
      <w:r w:rsidR="00DB6184" w:rsidRPr="009017B9">
        <w:rPr>
          <w:rFonts w:ascii="Georgia" w:hAnsi="Georgia" w:cs="Arial"/>
          <w:color w:val="auto"/>
          <w:sz w:val="22"/>
          <w:szCs w:val="22"/>
        </w:rPr>
        <w:t xml:space="preserve">, </w:t>
      </w:r>
      <w:r w:rsidR="006D238E" w:rsidRPr="009017B9">
        <w:rPr>
          <w:rFonts w:ascii="Georgia" w:hAnsi="Georgia" w:cs="Arial"/>
          <w:color w:val="auto"/>
          <w:sz w:val="22"/>
          <w:szCs w:val="22"/>
        </w:rPr>
        <w:t>se colocarán señalamientos que indiquen la prohibición de fumar y de que se trata de un espacio 100% libre de humo de tabaco</w:t>
      </w:r>
      <w:r w:rsidR="00DB6184" w:rsidRPr="009017B9">
        <w:rPr>
          <w:rFonts w:ascii="Georgia" w:hAnsi="Georgia" w:cs="Arial"/>
          <w:color w:val="auto"/>
          <w:sz w:val="22"/>
          <w:szCs w:val="22"/>
        </w:rPr>
        <w:t>.</w:t>
      </w:r>
    </w:p>
    <w:p w:rsidR="00DB6184" w:rsidRDefault="00DB6184" w:rsidP="009017B9">
      <w:pPr>
        <w:pStyle w:val="Default"/>
        <w:contextualSpacing/>
        <w:jc w:val="both"/>
        <w:rPr>
          <w:rFonts w:ascii="Georgia" w:hAnsi="Georgia" w:cs="Arial"/>
          <w:color w:val="auto"/>
          <w:sz w:val="22"/>
          <w:szCs w:val="22"/>
        </w:rPr>
      </w:pPr>
      <w:r w:rsidRPr="009017B9">
        <w:rPr>
          <w:rFonts w:ascii="Georgia" w:hAnsi="Georgia" w:cs="Arial"/>
          <w:color w:val="auto"/>
          <w:sz w:val="22"/>
          <w:szCs w:val="22"/>
        </w:rPr>
        <w:t xml:space="preserve"> </w:t>
      </w:r>
    </w:p>
    <w:p w:rsidR="0078665F" w:rsidRPr="009017B9" w:rsidRDefault="0078665F" w:rsidP="009017B9">
      <w:pPr>
        <w:pStyle w:val="Default"/>
        <w:contextualSpacing/>
        <w:jc w:val="both"/>
        <w:rPr>
          <w:rFonts w:ascii="Georgia" w:hAnsi="Georgia" w:cs="Arial"/>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 xml:space="preserve">Capítulo </w:t>
      </w:r>
      <w:r w:rsidR="00DC645F" w:rsidRPr="009017B9">
        <w:rPr>
          <w:rFonts w:ascii="Georgia" w:hAnsi="Georgia" w:cs="Arial"/>
          <w:b/>
          <w:bCs/>
          <w:color w:val="auto"/>
          <w:sz w:val="22"/>
          <w:szCs w:val="22"/>
        </w:rPr>
        <w:t>VI</w:t>
      </w:r>
    </w:p>
    <w:p w:rsidR="0078665F" w:rsidRDefault="0078665F"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De las Obligaciones de los Propietarios, Administradores, Responsables y</w:t>
      </w:r>
    </w:p>
    <w:p w:rsidR="00DB6184" w:rsidRPr="009017B9" w:rsidRDefault="00DB6184" w:rsidP="009017B9">
      <w:pPr>
        <w:pStyle w:val="Default"/>
        <w:contextualSpacing/>
        <w:jc w:val="center"/>
        <w:rPr>
          <w:rFonts w:ascii="Georgia" w:hAnsi="Georgia" w:cs="Arial"/>
          <w:b/>
          <w:bCs/>
          <w:color w:val="auto"/>
          <w:sz w:val="22"/>
          <w:szCs w:val="22"/>
        </w:rPr>
      </w:pPr>
      <w:r w:rsidRPr="009017B9">
        <w:rPr>
          <w:rFonts w:ascii="Georgia" w:hAnsi="Georgia" w:cs="Arial"/>
          <w:b/>
          <w:bCs/>
          <w:color w:val="auto"/>
          <w:sz w:val="22"/>
          <w:szCs w:val="22"/>
        </w:rPr>
        <w:t>Empleados de los Espacios 100% Libres de Humo de Tabaco</w:t>
      </w:r>
    </w:p>
    <w:p w:rsidR="006D238E" w:rsidRPr="009017B9" w:rsidRDefault="006D238E" w:rsidP="009017B9">
      <w:pPr>
        <w:pStyle w:val="Default"/>
        <w:contextualSpacing/>
        <w:jc w:val="both"/>
        <w:rPr>
          <w:rFonts w:ascii="Georgia" w:hAnsi="Georgia" w:cs="Arial"/>
          <w:b/>
          <w:bCs/>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25</w:t>
      </w:r>
      <w:r w:rsidR="00DB6184" w:rsidRPr="009017B9">
        <w:rPr>
          <w:rFonts w:ascii="Georgia" w:hAnsi="Georgia" w:cs="Arial"/>
          <w:b/>
          <w:bCs/>
          <w:color w:val="auto"/>
          <w:sz w:val="22"/>
          <w:szCs w:val="22"/>
        </w:rPr>
        <w:t xml:space="preserve">. - </w:t>
      </w:r>
      <w:r w:rsidR="00DB6184" w:rsidRPr="009017B9">
        <w:rPr>
          <w:rFonts w:ascii="Georgia" w:hAnsi="Georgia" w:cs="Arial"/>
          <w:color w:val="auto"/>
          <w:sz w:val="22"/>
          <w:szCs w:val="22"/>
        </w:rPr>
        <w:t>Para asegurar el derecho a la protección de la salud de la población, será obligación de los propietarios, administradores, responsables o quien obtenga algún provecho del uso de los espacio</w:t>
      </w:r>
      <w:r w:rsidR="002E1203" w:rsidRPr="009017B9">
        <w:rPr>
          <w:rFonts w:ascii="Georgia" w:hAnsi="Georgia" w:cs="Arial"/>
          <w:color w:val="auto"/>
          <w:sz w:val="22"/>
          <w:szCs w:val="22"/>
        </w:rPr>
        <w:t>s</w:t>
      </w:r>
      <w:r w:rsidR="00DB6184" w:rsidRPr="009017B9">
        <w:rPr>
          <w:rFonts w:ascii="Georgia" w:hAnsi="Georgia" w:cs="Arial"/>
          <w:color w:val="auto"/>
          <w:sz w:val="22"/>
          <w:szCs w:val="22"/>
        </w:rPr>
        <w:t xml:space="preserve"> 100% libre de humo de tabaco, cumplir y hacer cumplir las disposiciones de la Ley y su Reglamento, por lo que, en caso de que una persona se encuentre fumando en dicho espacio, deberán: </w:t>
      </w:r>
    </w:p>
    <w:p w:rsidR="00B24334" w:rsidRPr="009017B9" w:rsidRDefault="00B24334" w:rsidP="009017B9">
      <w:pPr>
        <w:pStyle w:val="Default"/>
        <w:contextualSpacing/>
        <w:jc w:val="both"/>
        <w:rPr>
          <w:rFonts w:ascii="Georgia" w:hAnsi="Georgia" w:cs="Arial"/>
          <w:color w:val="auto"/>
          <w:sz w:val="22"/>
          <w:szCs w:val="22"/>
        </w:rPr>
      </w:pPr>
    </w:p>
    <w:p w:rsidR="006B1763" w:rsidRPr="009017B9" w:rsidRDefault="00DB6184" w:rsidP="0078665F">
      <w:pPr>
        <w:pStyle w:val="Default"/>
        <w:numPr>
          <w:ilvl w:val="0"/>
          <w:numId w:val="5"/>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Requerirle que se abstenga de hacerlo y apague su cigarro o cualquier producto de tabaco que haya encendido; </w:t>
      </w:r>
    </w:p>
    <w:p w:rsidR="0078665F" w:rsidRDefault="0078665F" w:rsidP="0078665F">
      <w:pPr>
        <w:pStyle w:val="Default"/>
        <w:ind w:left="1134"/>
        <w:contextualSpacing/>
        <w:jc w:val="both"/>
        <w:rPr>
          <w:rFonts w:ascii="Georgia" w:hAnsi="Georgia" w:cs="Arial"/>
          <w:color w:val="auto"/>
          <w:sz w:val="22"/>
          <w:szCs w:val="22"/>
        </w:rPr>
      </w:pPr>
    </w:p>
    <w:p w:rsidR="002F02AE" w:rsidRPr="009017B9" w:rsidRDefault="006D238E" w:rsidP="0078665F">
      <w:pPr>
        <w:pStyle w:val="Default"/>
        <w:numPr>
          <w:ilvl w:val="0"/>
          <w:numId w:val="5"/>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En </w:t>
      </w:r>
      <w:r w:rsidR="00DB6184" w:rsidRPr="009017B9">
        <w:rPr>
          <w:rFonts w:ascii="Georgia" w:hAnsi="Georgia" w:cs="Arial"/>
          <w:color w:val="auto"/>
          <w:sz w:val="22"/>
          <w:szCs w:val="22"/>
        </w:rPr>
        <w:t>caso</w:t>
      </w:r>
      <w:r w:rsidR="006B1763" w:rsidRPr="009017B9">
        <w:rPr>
          <w:rFonts w:ascii="Georgia" w:hAnsi="Georgia" w:cs="Arial"/>
          <w:color w:val="auto"/>
          <w:sz w:val="22"/>
          <w:szCs w:val="22"/>
        </w:rPr>
        <w:t xml:space="preserve"> de ser omiso </w:t>
      </w:r>
      <w:r w:rsidR="00DB6184" w:rsidRPr="009017B9">
        <w:rPr>
          <w:rFonts w:ascii="Georgia" w:hAnsi="Georgia" w:cs="Arial"/>
          <w:color w:val="auto"/>
          <w:sz w:val="22"/>
          <w:szCs w:val="22"/>
        </w:rPr>
        <w:t xml:space="preserve">a la indicación </w:t>
      </w:r>
      <w:r w:rsidR="006B1763" w:rsidRPr="009017B9">
        <w:rPr>
          <w:rFonts w:ascii="Georgia" w:hAnsi="Georgia" w:cs="Arial"/>
          <w:color w:val="auto"/>
          <w:sz w:val="22"/>
          <w:szCs w:val="22"/>
        </w:rPr>
        <w:t>antes referida y continu</w:t>
      </w:r>
      <w:r w:rsidR="00DB6184" w:rsidRPr="009017B9">
        <w:rPr>
          <w:rFonts w:ascii="Georgia" w:hAnsi="Georgia" w:cs="Arial"/>
          <w:color w:val="auto"/>
          <w:sz w:val="22"/>
          <w:szCs w:val="22"/>
        </w:rPr>
        <w:t>a</w:t>
      </w:r>
      <w:r w:rsidR="006B1763" w:rsidRPr="009017B9">
        <w:rPr>
          <w:rFonts w:ascii="Georgia" w:hAnsi="Georgia" w:cs="Arial"/>
          <w:color w:val="auto"/>
          <w:sz w:val="22"/>
          <w:szCs w:val="22"/>
        </w:rPr>
        <w:t>ra</w:t>
      </w:r>
      <w:r w:rsidR="00DB6184" w:rsidRPr="009017B9">
        <w:rPr>
          <w:rFonts w:ascii="Georgia" w:hAnsi="Georgia" w:cs="Arial"/>
          <w:color w:val="auto"/>
          <w:sz w:val="22"/>
          <w:szCs w:val="22"/>
        </w:rPr>
        <w:t xml:space="preserve"> fumando, </w:t>
      </w:r>
      <w:r w:rsidR="006B1763" w:rsidRPr="009017B9">
        <w:rPr>
          <w:rFonts w:ascii="Georgia" w:hAnsi="Georgia" w:cs="Arial"/>
          <w:color w:val="auto"/>
          <w:sz w:val="22"/>
          <w:szCs w:val="22"/>
        </w:rPr>
        <w:t xml:space="preserve">se le </w:t>
      </w:r>
      <w:r w:rsidR="00DB6184" w:rsidRPr="009017B9">
        <w:rPr>
          <w:rFonts w:ascii="Georgia" w:hAnsi="Georgia" w:cs="Arial"/>
          <w:color w:val="auto"/>
          <w:sz w:val="22"/>
          <w:szCs w:val="22"/>
        </w:rPr>
        <w:t>solicitar</w:t>
      </w:r>
      <w:r w:rsidR="006B1763" w:rsidRPr="009017B9">
        <w:rPr>
          <w:rFonts w:ascii="Georgia" w:hAnsi="Georgia" w:cs="Arial"/>
          <w:color w:val="auto"/>
          <w:sz w:val="22"/>
          <w:szCs w:val="22"/>
        </w:rPr>
        <w:t>á</w:t>
      </w:r>
      <w:r w:rsidR="00DB6184" w:rsidRPr="009017B9">
        <w:rPr>
          <w:rFonts w:ascii="Georgia" w:hAnsi="Georgia" w:cs="Arial"/>
          <w:color w:val="auto"/>
          <w:sz w:val="22"/>
          <w:szCs w:val="22"/>
        </w:rPr>
        <w:t xml:space="preserve"> que se traslade al espacio al aire libre para fumar, si se cuenta con él, y si se niega, </w:t>
      </w:r>
      <w:r w:rsidR="006B1763" w:rsidRPr="009017B9">
        <w:rPr>
          <w:rFonts w:ascii="Georgia" w:hAnsi="Georgia" w:cs="Arial"/>
          <w:color w:val="auto"/>
          <w:sz w:val="22"/>
          <w:szCs w:val="22"/>
        </w:rPr>
        <w:t>se le suspenderá  el servicio, exhortándolo a que</w:t>
      </w:r>
      <w:r w:rsidR="00DB6184" w:rsidRPr="009017B9">
        <w:rPr>
          <w:rFonts w:ascii="Georgia" w:hAnsi="Georgia" w:cs="Arial"/>
          <w:color w:val="auto"/>
          <w:sz w:val="22"/>
          <w:szCs w:val="22"/>
        </w:rPr>
        <w:t xml:space="preserve"> abandone el lugar, y</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0"/>
          <w:numId w:val="5"/>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Si la persona se niega a abandonar el lugar, </w:t>
      </w:r>
      <w:r w:rsidR="006B1763" w:rsidRPr="009017B9">
        <w:rPr>
          <w:rFonts w:ascii="Georgia" w:hAnsi="Georgia" w:cs="Arial"/>
          <w:color w:val="auto"/>
          <w:sz w:val="22"/>
          <w:szCs w:val="22"/>
        </w:rPr>
        <w:t xml:space="preserve">se </w:t>
      </w:r>
      <w:r w:rsidRPr="009017B9">
        <w:rPr>
          <w:rFonts w:ascii="Georgia" w:hAnsi="Georgia" w:cs="Arial"/>
          <w:color w:val="auto"/>
          <w:sz w:val="22"/>
          <w:szCs w:val="22"/>
        </w:rPr>
        <w:t>solicitar</w:t>
      </w:r>
      <w:r w:rsidR="006B1763" w:rsidRPr="009017B9">
        <w:rPr>
          <w:rFonts w:ascii="Georgia" w:hAnsi="Georgia" w:cs="Arial"/>
          <w:color w:val="auto"/>
          <w:sz w:val="22"/>
          <w:szCs w:val="22"/>
        </w:rPr>
        <w:t>á</w:t>
      </w:r>
      <w:r w:rsidRPr="009017B9">
        <w:rPr>
          <w:rFonts w:ascii="Georgia" w:hAnsi="Georgia" w:cs="Arial"/>
          <w:color w:val="auto"/>
          <w:sz w:val="22"/>
          <w:szCs w:val="22"/>
        </w:rPr>
        <w:t xml:space="preserve"> el auxilio de la Policía Preventiva, </w:t>
      </w:r>
      <w:r w:rsidR="006B1763" w:rsidRPr="009017B9">
        <w:rPr>
          <w:rFonts w:ascii="Georgia" w:hAnsi="Georgia" w:cs="Arial"/>
          <w:color w:val="auto"/>
          <w:sz w:val="22"/>
          <w:szCs w:val="22"/>
        </w:rPr>
        <w:t>para la correspondiente imposición de la sanción deriva</w:t>
      </w:r>
      <w:r w:rsidR="002F7527" w:rsidRPr="009017B9">
        <w:rPr>
          <w:rFonts w:ascii="Georgia" w:hAnsi="Georgia" w:cs="Arial"/>
          <w:color w:val="auto"/>
          <w:sz w:val="22"/>
          <w:szCs w:val="22"/>
        </w:rPr>
        <w:t>da</w:t>
      </w:r>
      <w:r w:rsidR="006B1763" w:rsidRPr="009017B9">
        <w:rPr>
          <w:rFonts w:ascii="Georgia" w:hAnsi="Georgia" w:cs="Arial"/>
          <w:color w:val="auto"/>
          <w:sz w:val="22"/>
          <w:szCs w:val="22"/>
        </w:rPr>
        <w:t xml:space="preserve"> de dicha infracción.</w:t>
      </w:r>
    </w:p>
    <w:p w:rsidR="006B1763" w:rsidRPr="009017B9" w:rsidRDefault="006B1763" w:rsidP="009017B9">
      <w:pPr>
        <w:pStyle w:val="Default"/>
        <w:ind w:left="360"/>
        <w:contextualSpacing/>
        <w:jc w:val="both"/>
        <w:rPr>
          <w:rFonts w:ascii="Georgia" w:hAnsi="Georgia" w:cs="Arial"/>
          <w:color w:val="auto"/>
          <w:sz w:val="22"/>
          <w:szCs w:val="22"/>
        </w:rPr>
      </w:pPr>
    </w:p>
    <w:p w:rsidR="00AB5433" w:rsidRPr="009017B9" w:rsidRDefault="00DB6184" w:rsidP="0078665F">
      <w:pPr>
        <w:pStyle w:val="Default"/>
        <w:ind w:firstLine="567"/>
        <w:contextualSpacing/>
        <w:jc w:val="both"/>
        <w:rPr>
          <w:rFonts w:ascii="Georgia" w:hAnsi="Georgia" w:cs="Arial"/>
          <w:color w:val="auto"/>
          <w:sz w:val="22"/>
          <w:szCs w:val="22"/>
        </w:rPr>
      </w:pPr>
      <w:r w:rsidRPr="009017B9">
        <w:rPr>
          <w:rFonts w:ascii="Georgia" w:hAnsi="Georgia" w:cs="Arial"/>
          <w:color w:val="auto"/>
          <w:sz w:val="22"/>
          <w:szCs w:val="22"/>
        </w:rPr>
        <w:t xml:space="preserve">La responsabilidad de los propietarios, administradores, responsables y empleados del espacio 100% libre de humo de tabaco, o quien obtenga algún provecho de su uso, terminará en el momento de notificar a la </w:t>
      </w:r>
      <w:r w:rsidR="001D0889" w:rsidRPr="009017B9">
        <w:rPr>
          <w:rFonts w:ascii="Georgia" w:hAnsi="Georgia" w:cs="Arial"/>
          <w:color w:val="auto"/>
          <w:sz w:val="22"/>
          <w:szCs w:val="22"/>
        </w:rPr>
        <w:t>autoridad competente</w:t>
      </w:r>
      <w:r w:rsidRPr="009017B9">
        <w:rPr>
          <w:rFonts w:ascii="Georgia" w:hAnsi="Georgia" w:cs="Arial"/>
          <w:color w:val="auto"/>
          <w:sz w:val="22"/>
          <w:szCs w:val="22"/>
        </w:rPr>
        <w:t xml:space="preserve"> </w:t>
      </w:r>
      <w:r w:rsidR="00DC5D73" w:rsidRPr="009017B9">
        <w:rPr>
          <w:rFonts w:ascii="Georgia" w:hAnsi="Georgia" w:cs="Arial"/>
          <w:color w:val="auto"/>
          <w:sz w:val="22"/>
          <w:szCs w:val="22"/>
        </w:rPr>
        <w:t>el incumplimiento de la Ley y el presente Reglamento</w:t>
      </w:r>
      <w:r w:rsidR="00B07C29" w:rsidRPr="009017B9">
        <w:rPr>
          <w:rFonts w:ascii="Georgia" w:hAnsi="Georgia" w:cs="Arial"/>
          <w:color w:val="auto"/>
          <w:sz w:val="22"/>
          <w:szCs w:val="22"/>
        </w:rPr>
        <w:t>.</w:t>
      </w: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color w:val="auto"/>
          <w:sz w:val="22"/>
          <w:szCs w:val="22"/>
        </w:rPr>
        <w:t xml:space="preserve"> </w:t>
      </w: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26</w:t>
      </w:r>
      <w:r w:rsidR="00DB6184" w:rsidRPr="009017B9">
        <w:rPr>
          <w:rFonts w:ascii="Georgia" w:hAnsi="Georgia" w:cs="Arial"/>
          <w:b/>
          <w:bCs/>
          <w:color w:val="auto"/>
          <w:sz w:val="22"/>
          <w:szCs w:val="22"/>
        </w:rPr>
        <w:t xml:space="preserve">.- </w:t>
      </w:r>
      <w:r w:rsidR="00DB6184" w:rsidRPr="009017B9">
        <w:rPr>
          <w:rFonts w:ascii="Georgia" w:hAnsi="Georgia" w:cs="Arial"/>
          <w:color w:val="auto"/>
          <w:sz w:val="22"/>
          <w:szCs w:val="22"/>
        </w:rPr>
        <w:t xml:space="preserve">En las plazas comerciales o espacios en los que coexistan dos o más titulares de establecimientos mercantiles, la responsabilidad de la que trata el artículo anterior, será del administrador de la plaza o espacio correspondiente. </w:t>
      </w:r>
    </w:p>
    <w:p w:rsidR="00AB5433" w:rsidRPr="009017B9" w:rsidRDefault="00AB5433" w:rsidP="009017B9">
      <w:pPr>
        <w:pStyle w:val="Default"/>
        <w:contextualSpacing/>
        <w:jc w:val="both"/>
        <w:rPr>
          <w:rFonts w:ascii="Georgia" w:hAnsi="Georgia" w:cs="Arial"/>
          <w:color w:val="auto"/>
          <w:sz w:val="22"/>
          <w:szCs w:val="22"/>
        </w:rPr>
      </w:pPr>
    </w:p>
    <w:p w:rsidR="00DB6184" w:rsidRPr="009017B9" w:rsidRDefault="00CC4638" w:rsidP="009017B9">
      <w:pPr>
        <w:pStyle w:val="Default"/>
        <w:contextualSpacing/>
        <w:jc w:val="both"/>
        <w:rPr>
          <w:rFonts w:ascii="Georgia" w:hAnsi="Georgia" w:cs="Arial"/>
          <w:color w:val="auto"/>
          <w:sz w:val="22"/>
          <w:szCs w:val="22"/>
        </w:rPr>
      </w:pPr>
      <w:r w:rsidRPr="009017B9">
        <w:rPr>
          <w:rFonts w:ascii="Georgia" w:hAnsi="Georgia" w:cs="Arial"/>
          <w:b/>
          <w:color w:val="auto"/>
          <w:sz w:val="22"/>
          <w:szCs w:val="22"/>
        </w:rPr>
        <w:t xml:space="preserve">Artículo </w:t>
      </w:r>
      <w:r w:rsidR="00BA7760" w:rsidRPr="009017B9">
        <w:rPr>
          <w:rFonts w:ascii="Georgia" w:hAnsi="Georgia" w:cs="Arial"/>
          <w:b/>
          <w:color w:val="auto"/>
          <w:sz w:val="22"/>
          <w:szCs w:val="22"/>
        </w:rPr>
        <w:t>27</w:t>
      </w:r>
      <w:r w:rsidRPr="009017B9">
        <w:rPr>
          <w:rFonts w:ascii="Georgia" w:hAnsi="Georgia" w:cs="Arial"/>
          <w:b/>
          <w:color w:val="auto"/>
          <w:sz w:val="22"/>
          <w:szCs w:val="22"/>
        </w:rPr>
        <w:t xml:space="preserve">.- </w:t>
      </w:r>
      <w:r w:rsidR="00DB6184" w:rsidRPr="009017B9">
        <w:rPr>
          <w:rFonts w:ascii="Georgia" w:hAnsi="Georgia" w:cs="Arial"/>
          <w:color w:val="auto"/>
          <w:sz w:val="22"/>
          <w:szCs w:val="22"/>
        </w:rPr>
        <w:t>En el caso de que la infracción de fumar se esté cometiendo en algún sitio de concurrencia colectiva, donde no sea ubicable el propietario, administrador o encargado del mismo, cualquier persona podrá dar aviso directamente al</w:t>
      </w:r>
      <w:r w:rsidR="00B07C29" w:rsidRPr="009017B9">
        <w:rPr>
          <w:rFonts w:ascii="Georgia" w:hAnsi="Georgia" w:cs="Arial"/>
          <w:color w:val="auto"/>
          <w:sz w:val="22"/>
          <w:szCs w:val="22"/>
        </w:rPr>
        <w:t xml:space="preserve"> Municipio o a los Servicios de Salud indistintamente</w:t>
      </w:r>
      <w:r w:rsidR="0047739A" w:rsidRPr="009017B9">
        <w:rPr>
          <w:rFonts w:ascii="Georgia" w:hAnsi="Georgia" w:cs="Arial"/>
          <w:color w:val="auto"/>
          <w:sz w:val="22"/>
          <w:szCs w:val="22"/>
        </w:rPr>
        <w:t xml:space="preserve"> para que le impongan la sanción correspondiente</w:t>
      </w:r>
      <w:r w:rsidR="00DB6184" w:rsidRPr="009017B9">
        <w:rPr>
          <w:rFonts w:ascii="Georgia" w:hAnsi="Georgia" w:cs="Arial"/>
          <w:color w:val="auto"/>
          <w:sz w:val="22"/>
          <w:szCs w:val="22"/>
        </w:rPr>
        <w:t xml:space="preserve"> </w:t>
      </w:r>
      <w:r w:rsidR="00F33829" w:rsidRPr="009017B9">
        <w:rPr>
          <w:rFonts w:ascii="Georgia" w:hAnsi="Georgia" w:cs="Arial"/>
          <w:color w:val="auto"/>
          <w:sz w:val="22"/>
          <w:szCs w:val="22"/>
        </w:rPr>
        <w:t xml:space="preserve">o bien podrá dar aviso a la fuerza pública </w:t>
      </w:r>
      <w:r w:rsidR="0047739A" w:rsidRPr="009017B9">
        <w:rPr>
          <w:rFonts w:ascii="Georgia" w:hAnsi="Georgia" w:cs="Arial"/>
          <w:color w:val="auto"/>
          <w:sz w:val="22"/>
          <w:szCs w:val="22"/>
        </w:rPr>
        <w:t>para que ésta</w:t>
      </w:r>
      <w:r w:rsidR="00DB6184" w:rsidRPr="009017B9">
        <w:rPr>
          <w:rFonts w:ascii="Georgia" w:hAnsi="Georgia" w:cs="Arial"/>
          <w:color w:val="auto"/>
          <w:sz w:val="22"/>
          <w:szCs w:val="22"/>
        </w:rPr>
        <w:t xml:space="preserve"> le requiera al infractor apague su pro</w:t>
      </w:r>
      <w:r w:rsidR="00F33829" w:rsidRPr="009017B9">
        <w:rPr>
          <w:rFonts w:ascii="Georgia" w:hAnsi="Georgia" w:cs="Arial"/>
          <w:color w:val="auto"/>
          <w:sz w:val="22"/>
          <w:szCs w:val="22"/>
        </w:rPr>
        <w:t>ducto de tabaco, si no acepta la</w:t>
      </w:r>
      <w:r w:rsidR="00DB6184" w:rsidRPr="009017B9">
        <w:rPr>
          <w:rFonts w:ascii="Georgia" w:hAnsi="Georgia" w:cs="Arial"/>
          <w:color w:val="auto"/>
          <w:sz w:val="22"/>
          <w:szCs w:val="22"/>
        </w:rPr>
        <w:t xml:space="preserve"> indi</w:t>
      </w:r>
      <w:r w:rsidR="00F33829" w:rsidRPr="009017B9">
        <w:rPr>
          <w:rFonts w:ascii="Georgia" w:hAnsi="Georgia" w:cs="Arial"/>
          <w:color w:val="auto"/>
          <w:sz w:val="22"/>
          <w:szCs w:val="22"/>
        </w:rPr>
        <w:t>cación</w:t>
      </w:r>
      <w:r w:rsidR="00DB6184" w:rsidRPr="009017B9">
        <w:rPr>
          <w:rFonts w:ascii="Georgia" w:hAnsi="Georgia" w:cs="Arial"/>
          <w:color w:val="auto"/>
          <w:sz w:val="22"/>
          <w:szCs w:val="22"/>
        </w:rPr>
        <w:t xml:space="preserve"> se</w:t>
      </w:r>
      <w:r w:rsidR="00F33829" w:rsidRPr="009017B9">
        <w:rPr>
          <w:rFonts w:ascii="Georgia" w:hAnsi="Georgia" w:cs="Arial"/>
          <w:color w:val="auto"/>
          <w:sz w:val="22"/>
          <w:szCs w:val="22"/>
        </w:rPr>
        <w:t xml:space="preserve"> le pedirá que se</w:t>
      </w:r>
      <w:r w:rsidR="00DB6184" w:rsidRPr="009017B9">
        <w:rPr>
          <w:rFonts w:ascii="Georgia" w:hAnsi="Georgia" w:cs="Arial"/>
          <w:color w:val="auto"/>
          <w:sz w:val="22"/>
          <w:szCs w:val="22"/>
        </w:rPr>
        <w:t xml:space="preserve"> retire del lugar y si se resiste, </w:t>
      </w:r>
      <w:r w:rsidR="0047739A" w:rsidRPr="009017B9">
        <w:rPr>
          <w:rFonts w:ascii="Georgia" w:hAnsi="Georgia" w:cs="Arial"/>
          <w:color w:val="auto"/>
          <w:sz w:val="22"/>
          <w:szCs w:val="22"/>
        </w:rPr>
        <w:t>se le pondrá</w:t>
      </w:r>
      <w:r w:rsidR="00F33829" w:rsidRPr="009017B9">
        <w:rPr>
          <w:rFonts w:ascii="Georgia" w:hAnsi="Georgia" w:cs="Arial"/>
          <w:color w:val="auto"/>
          <w:sz w:val="22"/>
          <w:szCs w:val="22"/>
        </w:rPr>
        <w:t xml:space="preserve">  a disposic</w:t>
      </w:r>
      <w:r w:rsidR="0047739A" w:rsidRPr="009017B9">
        <w:rPr>
          <w:rFonts w:ascii="Georgia" w:hAnsi="Georgia" w:cs="Arial"/>
          <w:color w:val="auto"/>
          <w:sz w:val="22"/>
          <w:szCs w:val="22"/>
        </w:rPr>
        <w:t>i</w:t>
      </w:r>
      <w:r w:rsidR="00F33829" w:rsidRPr="009017B9">
        <w:rPr>
          <w:rFonts w:ascii="Georgia" w:hAnsi="Georgia" w:cs="Arial"/>
          <w:color w:val="auto"/>
          <w:sz w:val="22"/>
          <w:szCs w:val="22"/>
        </w:rPr>
        <w:t>ón de la autoridad competente</w:t>
      </w:r>
      <w:r w:rsidR="0047739A" w:rsidRPr="009017B9">
        <w:rPr>
          <w:rFonts w:ascii="Georgia" w:hAnsi="Georgia" w:cs="Arial"/>
          <w:color w:val="auto"/>
          <w:sz w:val="22"/>
          <w:szCs w:val="22"/>
        </w:rPr>
        <w:t>.</w:t>
      </w:r>
    </w:p>
    <w:p w:rsidR="00AB5433" w:rsidRPr="009017B9" w:rsidRDefault="00AB5433" w:rsidP="009017B9">
      <w:pPr>
        <w:pStyle w:val="Default"/>
        <w:contextualSpacing/>
        <w:jc w:val="both"/>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BA7760" w:rsidRPr="009017B9">
        <w:rPr>
          <w:rFonts w:ascii="Georgia" w:hAnsi="Georgia" w:cs="Arial"/>
          <w:b/>
          <w:bCs/>
          <w:color w:val="auto"/>
          <w:sz w:val="22"/>
          <w:szCs w:val="22"/>
        </w:rPr>
        <w:t>28</w:t>
      </w:r>
      <w:r w:rsidRPr="009017B9">
        <w:rPr>
          <w:rFonts w:ascii="Georgia" w:hAnsi="Georgia" w:cs="Arial"/>
          <w:b/>
          <w:bCs/>
          <w:color w:val="auto"/>
          <w:sz w:val="22"/>
          <w:szCs w:val="22"/>
        </w:rPr>
        <w:t xml:space="preserve">.- </w:t>
      </w:r>
      <w:r w:rsidRPr="009017B9">
        <w:rPr>
          <w:rFonts w:ascii="Georgia" w:hAnsi="Georgia" w:cs="Arial"/>
          <w:color w:val="auto"/>
          <w:sz w:val="22"/>
          <w:szCs w:val="22"/>
        </w:rPr>
        <w:t>En el caso de los escenarios para espectáculos deportivos, artísticos y culturales, así como bares, discotecas, casinos y similares, los propietarios, administradores, responsables, empleados o quien obtenga algún provecho de los mismos, anunciarán según el caso, al ingreso de las personas, al inicio del espectáculo y varias veces durante el desarrollo de</w:t>
      </w:r>
      <w:r w:rsidR="00DC645F" w:rsidRPr="009017B9">
        <w:rPr>
          <w:rFonts w:ascii="Georgia" w:hAnsi="Georgia" w:cs="Arial"/>
          <w:color w:val="auto"/>
          <w:sz w:val="22"/>
          <w:szCs w:val="22"/>
        </w:rPr>
        <w:t xml:space="preserve"> los mismos, en forma escrita </w:t>
      </w:r>
      <w:r w:rsidRPr="009017B9">
        <w:rPr>
          <w:rFonts w:ascii="Georgia" w:hAnsi="Georgia" w:cs="Arial"/>
          <w:color w:val="auto"/>
          <w:sz w:val="22"/>
          <w:szCs w:val="22"/>
        </w:rPr>
        <w:t xml:space="preserve">u oral en los sistemas de amplificación si fuera el caso, que es un establecimiento 100% libre de humo y que se prohíbe fumar o mantener encendidos productos de tabaco, incluso en los baños, escaleras, accesos, entre otros. </w:t>
      </w:r>
    </w:p>
    <w:p w:rsidR="000859F4" w:rsidRPr="009017B9" w:rsidRDefault="000859F4" w:rsidP="009017B9">
      <w:pPr>
        <w:pStyle w:val="Default"/>
        <w:contextualSpacing/>
        <w:jc w:val="both"/>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BA7760" w:rsidRPr="009017B9">
        <w:rPr>
          <w:rFonts w:ascii="Georgia" w:hAnsi="Georgia" w:cs="Arial"/>
          <w:b/>
          <w:bCs/>
          <w:color w:val="auto"/>
          <w:sz w:val="22"/>
          <w:szCs w:val="22"/>
        </w:rPr>
        <w:t>29</w:t>
      </w:r>
      <w:r w:rsidRPr="009017B9">
        <w:rPr>
          <w:rFonts w:ascii="Georgia" w:hAnsi="Georgia" w:cs="Arial"/>
          <w:color w:val="auto"/>
          <w:sz w:val="22"/>
          <w:szCs w:val="22"/>
        </w:rPr>
        <w:t xml:space="preserve">.- Los propietarios, administradores, responsables, empleados o quien obtenga algún provecho de los espacios 100% libres de humo de tabaco, deberán: </w:t>
      </w:r>
    </w:p>
    <w:p w:rsidR="008A684C" w:rsidRPr="009017B9" w:rsidRDefault="008A684C" w:rsidP="009017B9">
      <w:pPr>
        <w:pStyle w:val="Default"/>
        <w:contextualSpacing/>
        <w:jc w:val="both"/>
        <w:rPr>
          <w:rFonts w:ascii="Georgia" w:hAnsi="Georgia" w:cs="Arial"/>
          <w:color w:val="auto"/>
          <w:sz w:val="22"/>
          <w:szCs w:val="22"/>
        </w:rPr>
      </w:pPr>
    </w:p>
    <w:p w:rsidR="00DB6184" w:rsidRPr="009017B9" w:rsidRDefault="00DB6184" w:rsidP="0078665F">
      <w:pPr>
        <w:pStyle w:val="Default"/>
        <w:numPr>
          <w:ilvl w:val="1"/>
          <w:numId w:val="16"/>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lastRenderedPageBreak/>
        <w:t xml:space="preserve">Retirar del interior de los espacios definidos en la Ley como 100% libres de humo de tabaco, ceniceros o cualquier objeto similar, y </w:t>
      </w:r>
    </w:p>
    <w:p w:rsidR="008A684C" w:rsidRPr="009017B9" w:rsidRDefault="008A684C" w:rsidP="009017B9">
      <w:pPr>
        <w:pStyle w:val="Default"/>
        <w:ind w:left="1134" w:hanging="283"/>
        <w:contextualSpacing/>
        <w:jc w:val="both"/>
        <w:rPr>
          <w:rFonts w:ascii="Georgia" w:hAnsi="Georgia" w:cs="Arial"/>
          <w:color w:val="auto"/>
          <w:sz w:val="22"/>
          <w:szCs w:val="22"/>
        </w:rPr>
      </w:pPr>
    </w:p>
    <w:p w:rsidR="000859F4" w:rsidRPr="009017B9" w:rsidRDefault="00DB6184" w:rsidP="0078665F">
      <w:pPr>
        <w:pStyle w:val="Default"/>
        <w:numPr>
          <w:ilvl w:val="1"/>
          <w:numId w:val="16"/>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Advertir a los clientes o visitantes a su llegada que están ingresando a un espacio 100% libre de humo de tabaco, y que en caso de que deseen fumar, podrán pasar al espacio al aire libre, si es que cuenta con el mismo</w:t>
      </w:r>
      <w:r w:rsidR="00CC4638" w:rsidRPr="009017B9">
        <w:rPr>
          <w:rFonts w:ascii="Georgia" w:hAnsi="Georgia" w:cs="Arial"/>
          <w:color w:val="auto"/>
          <w:sz w:val="22"/>
          <w:szCs w:val="22"/>
        </w:rPr>
        <w:t>.</w:t>
      </w:r>
    </w:p>
    <w:p w:rsidR="00CC4638" w:rsidRPr="009017B9" w:rsidRDefault="00CC4638" w:rsidP="009017B9">
      <w:pPr>
        <w:pStyle w:val="Default"/>
        <w:contextualSpacing/>
        <w:jc w:val="both"/>
        <w:rPr>
          <w:rFonts w:ascii="Georgia" w:hAnsi="Georgia" w:cs="Arial"/>
          <w:b/>
          <w:bCs/>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30</w:t>
      </w:r>
      <w:r w:rsidR="00DB6184" w:rsidRPr="009017B9">
        <w:rPr>
          <w:rFonts w:ascii="Georgia" w:hAnsi="Georgia" w:cs="Arial"/>
          <w:b/>
          <w:bCs/>
          <w:color w:val="auto"/>
          <w:sz w:val="22"/>
          <w:szCs w:val="22"/>
        </w:rPr>
        <w:t xml:space="preserve">.- </w:t>
      </w:r>
      <w:r w:rsidR="00DB6184" w:rsidRPr="009017B9">
        <w:rPr>
          <w:rFonts w:ascii="Georgia" w:hAnsi="Georgia" w:cs="Arial"/>
          <w:color w:val="auto"/>
          <w:sz w:val="22"/>
          <w:szCs w:val="22"/>
        </w:rPr>
        <w:t>En caso de que algún pasajero de un vehículo de transporte público fume en el interior del mismo o mantenga encendido cualquier producto de tabaco, el propietario, responsable o conductor de éstos le deberán exhortar a que lo apague, en caso</w:t>
      </w:r>
      <w:r w:rsidR="007F7534" w:rsidRPr="009017B9">
        <w:rPr>
          <w:rFonts w:ascii="Georgia" w:hAnsi="Georgia" w:cs="Arial"/>
          <w:color w:val="auto"/>
          <w:sz w:val="22"/>
          <w:szCs w:val="22"/>
        </w:rPr>
        <w:t xml:space="preserve"> de negarse</w:t>
      </w:r>
      <w:r w:rsidR="00DB6184" w:rsidRPr="009017B9">
        <w:rPr>
          <w:rFonts w:ascii="Georgia" w:hAnsi="Georgia" w:cs="Arial"/>
          <w:color w:val="auto"/>
          <w:sz w:val="22"/>
          <w:szCs w:val="22"/>
        </w:rPr>
        <w:t xml:space="preserve"> </w:t>
      </w:r>
      <w:r w:rsidR="007F7534" w:rsidRPr="009017B9">
        <w:rPr>
          <w:rFonts w:ascii="Georgia" w:hAnsi="Georgia" w:cs="Arial"/>
          <w:color w:val="auto"/>
          <w:sz w:val="22"/>
          <w:szCs w:val="22"/>
        </w:rPr>
        <w:t>se le exhortará para que</w:t>
      </w:r>
      <w:r w:rsidR="00DB6184" w:rsidRPr="009017B9">
        <w:rPr>
          <w:rFonts w:ascii="Georgia" w:hAnsi="Georgia" w:cs="Arial"/>
          <w:color w:val="auto"/>
          <w:sz w:val="22"/>
          <w:szCs w:val="22"/>
        </w:rPr>
        <w:t xml:space="preserve"> abandone el vehículo y si la </w:t>
      </w:r>
      <w:r w:rsidR="007F7534" w:rsidRPr="009017B9">
        <w:rPr>
          <w:rFonts w:ascii="Georgia" w:hAnsi="Georgia" w:cs="Arial"/>
          <w:color w:val="auto"/>
          <w:sz w:val="22"/>
          <w:szCs w:val="22"/>
        </w:rPr>
        <w:t xml:space="preserve">se resiste, se </w:t>
      </w:r>
      <w:r w:rsidR="00DB6184" w:rsidRPr="009017B9">
        <w:rPr>
          <w:rFonts w:ascii="Georgia" w:hAnsi="Georgia" w:cs="Arial"/>
          <w:color w:val="auto"/>
          <w:sz w:val="22"/>
          <w:szCs w:val="22"/>
        </w:rPr>
        <w:t>dar</w:t>
      </w:r>
      <w:r w:rsidR="007F7534" w:rsidRPr="009017B9">
        <w:rPr>
          <w:rFonts w:ascii="Georgia" w:hAnsi="Georgia" w:cs="Arial"/>
          <w:color w:val="auto"/>
          <w:sz w:val="22"/>
          <w:szCs w:val="22"/>
        </w:rPr>
        <w:t>á</w:t>
      </w:r>
      <w:r w:rsidR="00DB6184" w:rsidRPr="009017B9">
        <w:rPr>
          <w:rFonts w:ascii="Georgia" w:hAnsi="Georgia" w:cs="Arial"/>
          <w:color w:val="auto"/>
          <w:sz w:val="22"/>
          <w:szCs w:val="22"/>
        </w:rPr>
        <w:t xml:space="preserve"> aviso a la Policía Preventiva</w:t>
      </w:r>
      <w:r w:rsidR="000C61AF" w:rsidRPr="009017B9">
        <w:rPr>
          <w:rFonts w:ascii="Georgia" w:hAnsi="Georgia" w:cs="Arial"/>
          <w:color w:val="auto"/>
          <w:sz w:val="22"/>
          <w:szCs w:val="22"/>
        </w:rPr>
        <w:t xml:space="preserve"> o a los Agentes de Tránsito</w:t>
      </w:r>
      <w:r w:rsidR="00DB6184" w:rsidRPr="009017B9">
        <w:rPr>
          <w:rFonts w:ascii="Georgia" w:hAnsi="Georgia" w:cs="Arial"/>
          <w:color w:val="auto"/>
          <w:sz w:val="22"/>
          <w:szCs w:val="22"/>
        </w:rPr>
        <w:t>, para</w:t>
      </w:r>
      <w:r w:rsidR="007F7534" w:rsidRPr="009017B9">
        <w:rPr>
          <w:rFonts w:ascii="Georgia" w:hAnsi="Georgia" w:cs="Arial"/>
          <w:color w:val="auto"/>
          <w:sz w:val="22"/>
          <w:szCs w:val="22"/>
        </w:rPr>
        <w:t xml:space="preserve"> al infractor se ponga a disposición de la autoridad competente</w:t>
      </w:r>
      <w:r w:rsidR="008A684C" w:rsidRPr="009017B9">
        <w:rPr>
          <w:rFonts w:ascii="Georgia" w:hAnsi="Georgia" w:cs="Arial"/>
          <w:color w:val="auto"/>
          <w:sz w:val="22"/>
          <w:szCs w:val="22"/>
        </w:rPr>
        <w:t>.</w:t>
      </w:r>
    </w:p>
    <w:p w:rsidR="00052303" w:rsidRPr="009017B9" w:rsidRDefault="00052303" w:rsidP="009017B9">
      <w:pPr>
        <w:pStyle w:val="Default"/>
        <w:contextualSpacing/>
        <w:jc w:val="both"/>
        <w:rPr>
          <w:rFonts w:ascii="Georgia" w:hAnsi="Georgia" w:cs="Arial"/>
          <w:color w:val="auto"/>
          <w:sz w:val="22"/>
          <w:szCs w:val="22"/>
        </w:rPr>
      </w:pPr>
      <w:r w:rsidRPr="009017B9">
        <w:rPr>
          <w:rFonts w:ascii="Georgia" w:hAnsi="Georgia" w:cs="Arial"/>
          <w:color w:val="auto"/>
          <w:sz w:val="22"/>
          <w:szCs w:val="22"/>
        </w:rPr>
        <w:t xml:space="preserve"> </w:t>
      </w:r>
    </w:p>
    <w:p w:rsidR="00DB6184" w:rsidRPr="009017B9" w:rsidRDefault="000C61AF" w:rsidP="009017B9">
      <w:pPr>
        <w:pStyle w:val="Default"/>
        <w:contextualSpacing/>
        <w:jc w:val="both"/>
        <w:rPr>
          <w:rFonts w:ascii="Georgia" w:hAnsi="Georgia" w:cs="Arial"/>
          <w:color w:val="auto"/>
          <w:sz w:val="22"/>
          <w:szCs w:val="22"/>
        </w:rPr>
      </w:pPr>
      <w:r w:rsidRPr="009017B9">
        <w:rPr>
          <w:rFonts w:ascii="Georgia" w:hAnsi="Georgia" w:cs="Arial"/>
          <w:b/>
          <w:color w:val="auto"/>
          <w:sz w:val="22"/>
          <w:szCs w:val="22"/>
        </w:rPr>
        <w:t xml:space="preserve">Artículo </w:t>
      </w:r>
      <w:r w:rsidR="00BA7760" w:rsidRPr="009017B9">
        <w:rPr>
          <w:rFonts w:ascii="Georgia" w:hAnsi="Georgia" w:cs="Arial"/>
          <w:b/>
          <w:color w:val="auto"/>
          <w:sz w:val="22"/>
          <w:szCs w:val="22"/>
        </w:rPr>
        <w:t>31</w:t>
      </w:r>
      <w:r w:rsidRPr="009017B9">
        <w:rPr>
          <w:rFonts w:ascii="Georgia" w:hAnsi="Georgia" w:cs="Arial"/>
          <w:b/>
          <w:color w:val="auto"/>
          <w:sz w:val="22"/>
          <w:szCs w:val="22"/>
        </w:rPr>
        <w:t>.-</w:t>
      </w:r>
      <w:r w:rsidRPr="009017B9">
        <w:rPr>
          <w:rFonts w:ascii="Georgia" w:hAnsi="Georgia" w:cs="Arial"/>
          <w:color w:val="auto"/>
          <w:sz w:val="22"/>
          <w:szCs w:val="22"/>
        </w:rPr>
        <w:t xml:space="preserve"> </w:t>
      </w:r>
      <w:r w:rsidR="00DB6184" w:rsidRPr="009017B9">
        <w:rPr>
          <w:rFonts w:ascii="Georgia" w:hAnsi="Georgia" w:cs="Arial"/>
          <w:color w:val="auto"/>
          <w:sz w:val="22"/>
          <w:szCs w:val="22"/>
        </w:rPr>
        <w:t>Los usuarios de un vehículo de transporte de pasajeros, podrán denunciar ante la Dirección de Transporte, el incumplimiento por parte del conductor de cualquiera de sus obligaciones establecidas en la Ley y el presente Reglamento</w:t>
      </w:r>
      <w:r w:rsidR="002A1AD6" w:rsidRPr="009017B9">
        <w:rPr>
          <w:rFonts w:ascii="Georgia" w:hAnsi="Georgia" w:cs="Arial"/>
          <w:color w:val="auto"/>
          <w:sz w:val="22"/>
          <w:szCs w:val="22"/>
        </w:rPr>
        <w:t>, de conformidad con los convenios previamente suscritos con los Servicios de Salud</w:t>
      </w:r>
      <w:r w:rsidR="008329A1" w:rsidRPr="009017B9">
        <w:rPr>
          <w:rFonts w:ascii="Georgia" w:hAnsi="Georgia" w:cs="Arial"/>
          <w:color w:val="auto"/>
          <w:sz w:val="22"/>
          <w:szCs w:val="22"/>
        </w:rPr>
        <w:t xml:space="preserve"> o bien podrán hacerlo de manera directa a los Servicios de Salud</w:t>
      </w:r>
      <w:r w:rsidR="00DB6184" w:rsidRPr="009017B9">
        <w:rPr>
          <w:rFonts w:ascii="Georgia" w:hAnsi="Georgia" w:cs="Arial"/>
          <w:color w:val="auto"/>
          <w:sz w:val="22"/>
          <w:szCs w:val="22"/>
        </w:rPr>
        <w:t xml:space="preserve">. En su denuncia, el usuario deberá identificar el número y tipo de vehículo, la modalidad de transporte y en su caso la ruta a la que corresponde, la hora y el lugar en que se cometieron los hechos y, si es posible, el nombre del conductor. </w:t>
      </w:r>
    </w:p>
    <w:p w:rsidR="000C61AF" w:rsidRPr="009017B9" w:rsidRDefault="000C61AF" w:rsidP="009017B9">
      <w:pPr>
        <w:pStyle w:val="Default"/>
        <w:contextualSpacing/>
        <w:jc w:val="both"/>
        <w:rPr>
          <w:rFonts w:ascii="Georgia" w:hAnsi="Georgia" w:cs="Arial"/>
          <w:color w:val="auto"/>
          <w:sz w:val="22"/>
          <w:szCs w:val="22"/>
        </w:rPr>
      </w:pPr>
    </w:p>
    <w:p w:rsidR="000C61AF" w:rsidRPr="009017B9" w:rsidRDefault="000C61AF" w:rsidP="009017B9">
      <w:pPr>
        <w:pStyle w:val="Default"/>
        <w:contextualSpacing/>
        <w:jc w:val="both"/>
        <w:rPr>
          <w:rFonts w:ascii="Georgia" w:hAnsi="Georgia" w:cs="Arial"/>
          <w:color w:val="auto"/>
          <w:sz w:val="22"/>
          <w:szCs w:val="22"/>
        </w:rPr>
      </w:pPr>
      <w:r w:rsidRPr="009017B9">
        <w:rPr>
          <w:rFonts w:ascii="Georgia" w:hAnsi="Georgia" w:cs="Arial"/>
          <w:b/>
          <w:color w:val="auto"/>
          <w:sz w:val="22"/>
          <w:szCs w:val="22"/>
        </w:rPr>
        <w:t xml:space="preserve">Artículo </w:t>
      </w:r>
      <w:r w:rsidR="00BA7760" w:rsidRPr="009017B9">
        <w:rPr>
          <w:rFonts w:ascii="Georgia" w:hAnsi="Georgia" w:cs="Arial"/>
          <w:b/>
          <w:color w:val="auto"/>
          <w:sz w:val="22"/>
          <w:szCs w:val="22"/>
        </w:rPr>
        <w:t>32</w:t>
      </w:r>
      <w:r w:rsidRPr="009017B9">
        <w:rPr>
          <w:rFonts w:ascii="Georgia" w:hAnsi="Georgia" w:cs="Arial"/>
          <w:b/>
          <w:color w:val="auto"/>
          <w:sz w:val="22"/>
          <w:szCs w:val="22"/>
        </w:rPr>
        <w:t>.-</w:t>
      </w:r>
      <w:r w:rsidRPr="009017B9">
        <w:rPr>
          <w:rFonts w:ascii="Georgia" w:hAnsi="Georgia" w:cs="Arial"/>
          <w:color w:val="auto"/>
          <w:sz w:val="22"/>
          <w:szCs w:val="22"/>
        </w:rPr>
        <w:t xml:space="preserve">En caso de que </w:t>
      </w:r>
      <w:r w:rsidR="00DB6184" w:rsidRPr="009017B9">
        <w:rPr>
          <w:rFonts w:ascii="Georgia" w:hAnsi="Georgia" w:cs="Arial"/>
          <w:color w:val="auto"/>
          <w:sz w:val="22"/>
          <w:szCs w:val="22"/>
        </w:rPr>
        <w:t>la Dirección de Transporte reciba una denuncia sobre hechos</w:t>
      </w:r>
      <w:r w:rsidRPr="009017B9">
        <w:rPr>
          <w:rFonts w:ascii="Georgia" w:hAnsi="Georgia" w:cs="Arial"/>
          <w:color w:val="auto"/>
          <w:sz w:val="22"/>
          <w:szCs w:val="22"/>
        </w:rPr>
        <w:t xml:space="preserve"> que infrinjan la Ley y el presente Reglamento,</w:t>
      </w:r>
      <w:r w:rsidR="00DB6184" w:rsidRPr="009017B9">
        <w:rPr>
          <w:rFonts w:ascii="Georgia" w:hAnsi="Georgia" w:cs="Arial"/>
          <w:color w:val="auto"/>
          <w:sz w:val="22"/>
          <w:szCs w:val="22"/>
        </w:rPr>
        <w:t xml:space="preserve"> imputables al conductor de un vehículo de transporte de pasajeros, la notificará al respectivo concesionario o permisionario y lo apercibirá por escrito para que subsane las irregularidades y adopte las medidas necesarias para que en lo sucesivo no se infrinjan las disposiciones legales en la materia. </w:t>
      </w:r>
      <w:r w:rsidR="008329A1" w:rsidRPr="009017B9">
        <w:rPr>
          <w:rFonts w:ascii="Georgia" w:hAnsi="Georgia" w:cs="Arial"/>
          <w:color w:val="auto"/>
          <w:sz w:val="22"/>
          <w:szCs w:val="22"/>
        </w:rPr>
        <w:t xml:space="preserve">El mismo procedimiento aplicará </w:t>
      </w:r>
      <w:r w:rsidR="002E0931" w:rsidRPr="009017B9">
        <w:rPr>
          <w:rFonts w:ascii="Georgia" w:hAnsi="Georgia" w:cs="Arial"/>
          <w:color w:val="auto"/>
          <w:sz w:val="22"/>
          <w:szCs w:val="22"/>
        </w:rPr>
        <w:t>los Servicios de Salud en caso de que la denuncia se presente a éste último.</w:t>
      </w:r>
    </w:p>
    <w:p w:rsidR="000C61AF" w:rsidRPr="009017B9" w:rsidRDefault="000C61AF" w:rsidP="009017B9">
      <w:pPr>
        <w:pStyle w:val="Default"/>
        <w:contextualSpacing/>
        <w:jc w:val="both"/>
        <w:rPr>
          <w:rFonts w:ascii="Georgia" w:hAnsi="Georgia" w:cs="Arial"/>
          <w:color w:val="auto"/>
          <w:sz w:val="22"/>
          <w:szCs w:val="22"/>
        </w:rPr>
      </w:pPr>
    </w:p>
    <w:p w:rsidR="00DB6184" w:rsidRPr="009017B9" w:rsidRDefault="00620DC6" w:rsidP="009017B9">
      <w:pPr>
        <w:pStyle w:val="Default"/>
        <w:contextualSpacing/>
        <w:jc w:val="both"/>
        <w:rPr>
          <w:rFonts w:ascii="Georgia" w:hAnsi="Georgia" w:cs="Arial"/>
          <w:color w:val="auto"/>
          <w:sz w:val="22"/>
          <w:szCs w:val="22"/>
        </w:rPr>
      </w:pPr>
      <w:r w:rsidRPr="009017B9">
        <w:rPr>
          <w:rFonts w:ascii="Georgia" w:hAnsi="Georgia" w:cs="Arial"/>
          <w:b/>
          <w:color w:val="auto"/>
          <w:sz w:val="22"/>
          <w:szCs w:val="22"/>
        </w:rPr>
        <w:t xml:space="preserve">Artículo </w:t>
      </w:r>
      <w:r w:rsidR="00BA7760" w:rsidRPr="009017B9">
        <w:rPr>
          <w:rFonts w:ascii="Georgia" w:hAnsi="Georgia" w:cs="Arial"/>
          <w:b/>
          <w:color w:val="auto"/>
          <w:sz w:val="22"/>
          <w:szCs w:val="22"/>
        </w:rPr>
        <w:t>33</w:t>
      </w:r>
      <w:r w:rsidRPr="009017B9">
        <w:rPr>
          <w:rFonts w:ascii="Georgia" w:hAnsi="Georgia" w:cs="Arial"/>
          <w:b/>
          <w:color w:val="auto"/>
          <w:sz w:val="22"/>
          <w:szCs w:val="22"/>
        </w:rPr>
        <w:t>.-</w:t>
      </w:r>
      <w:r w:rsidRPr="009017B9">
        <w:rPr>
          <w:rFonts w:ascii="Georgia" w:hAnsi="Georgia" w:cs="Arial"/>
          <w:color w:val="auto"/>
          <w:sz w:val="22"/>
          <w:szCs w:val="22"/>
        </w:rPr>
        <w:t xml:space="preserve"> </w:t>
      </w:r>
      <w:r w:rsidR="00DB6184" w:rsidRPr="009017B9">
        <w:rPr>
          <w:rFonts w:ascii="Georgia" w:hAnsi="Georgia" w:cs="Arial"/>
          <w:color w:val="auto"/>
          <w:sz w:val="22"/>
          <w:szCs w:val="22"/>
        </w:rPr>
        <w:t>Los concesionarios y permisionarios serán considerados como corresponsables si toleran que se fume en el vehículo del servicio</w:t>
      </w:r>
      <w:r w:rsidR="007D5A06" w:rsidRPr="009017B9">
        <w:rPr>
          <w:rFonts w:ascii="Georgia" w:hAnsi="Georgia" w:cs="Arial"/>
          <w:color w:val="auto"/>
          <w:sz w:val="22"/>
          <w:szCs w:val="22"/>
        </w:rPr>
        <w:t xml:space="preserve"> público</w:t>
      </w:r>
      <w:r w:rsidR="00DB6184" w:rsidRPr="009017B9">
        <w:rPr>
          <w:rFonts w:ascii="Georgia" w:hAnsi="Georgia" w:cs="Arial"/>
          <w:color w:val="auto"/>
          <w:sz w:val="22"/>
          <w:szCs w:val="22"/>
        </w:rPr>
        <w:t xml:space="preserve">, cuando </w:t>
      </w:r>
      <w:r w:rsidR="007D5A06" w:rsidRPr="009017B9">
        <w:rPr>
          <w:rFonts w:ascii="Georgia" w:hAnsi="Georgia" w:cs="Arial"/>
          <w:color w:val="auto"/>
          <w:sz w:val="22"/>
          <w:szCs w:val="22"/>
        </w:rPr>
        <w:t>se les</w:t>
      </w:r>
      <w:r w:rsidR="00DB6184" w:rsidRPr="009017B9">
        <w:rPr>
          <w:rFonts w:ascii="Georgia" w:hAnsi="Georgia" w:cs="Arial"/>
          <w:color w:val="auto"/>
          <w:sz w:val="22"/>
          <w:szCs w:val="22"/>
        </w:rPr>
        <w:t xml:space="preserve"> notifique que el conductor del vehículo que presta el servicio ha sido reportado más de una vez en un periodo de tres meses. </w:t>
      </w:r>
    </w:p>
    <w:p w:rsidR="007205E3" w:rsidRDefault="007205E3" w:rsidP="009017B9">
      <w:pPr>
        <w:pStyle w:val="Default"/>
        <w:contextualSpacing/>
        <w:jc w:val="center"/>
        <w:rPr>
          <w:rFonts w:ascii="Georgia" w:hAnsi="Georgia" w:cs="Arial"/>
          <w:b/>
          <w:bCs/>
          <w:color w:val="auto"/>
          <w:sz w:val="22"/>
          <w:szCs w:val="22"/>
        </w:rPr>
      </w:pPr>
    </w:p>
    <w:p w:rsidR="0078665F" w:rsidRPr="009017B9" w:rsidRDefault="0078665F"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 xml:space="preserve">Capítulo </w:t>
      </w:r>
      <w:r w:rsidR="00772EAB" w:rsidRPr="009017B9">
        <w:rPr>
          <w:rFonts w:ascii="Georgia" w:hAnsi="Georgia" w:cs="Arial"/>
          <w:b/>
          <w:bCs/>
          <w:color w:val="auto"/>
          <w:sz w:val="22"/>
          <w:szCs w:val="22"/>
        </w:rPr>
        <w:t>VII</w:t>
      </w:r>
    </w:p>
    <w:p w:rsidR="0078665F" w:rsidRDefault="0078665F"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De las Obligaciones de los Servidores Públicos</w:t>
      </w:r>
    </w:p>
    <w:p w:rsidR="00620DC6" w:rsidRPr="009017B9" w:rsidRDefault="00620DC6"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lastRenderedPageBreak/>
        <w:t>Artículo 3</w:t>
      </w:r>
      <w:r w:rsidR="00BA7760" w:rsidRPr="009017B9">
        <w:rPr>
          <w:rFonts w:ascii="Georgia" w:hAnsi="Georgia" w:cs="Arial"/>
          <w:b/>
          <w:bCs/>
          <w:color w:val="auto"/>
          <w:sz w:val="22"/>
          <w:szCs w:val="22"/>
        </w:rPr>
        <w:t>4</w:t>
      </w:r>
      <w:r w:rsidRPr="009017B9">
        <w:rPr>
          <w:rFonts w:ascii="Georgia" w:hAnsi="Georgia" w:cs="Arial"/>
          <w:b/>
          <w:bCs/>
          <w:color w:val="auto"/>
          <w:sz w:val="22"/>
          <w:szCs w:val="22"/>
        </w:rPr>
        <w:t xml:space="preserve">.- </w:t>
      </w:r>
      <w:r w:rsidRPr="009017B9">
        <w:rPr>
          <w:rFonts w:ascii="Georgia" w:hAnsi="Georgia" w:cs="Arial"/>
          <w:color w:val="auto"/>
          <w:sz w:val="22"/>
          <w:szCs w:val="22"/>
        </w:rPr>
        <w:t xml:space="preserve">Todos los edificios públicos ubicados en el territorio del Estado de Zacatecas, pertenecientes al Gobierno Federal, Estatal o Municipal, serán espacios 100% libres de humo de tabaco. </w:t>
      </w:r>
    </w:p>
    <w:p w:rsidR="00620DC6" w:rsidRPr="009017B9" w:rsidRDefault="00620DC6"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3</w:t>
      </w:r>
      <w:r w:rsidR="00BA7760" w:rsidRPr="009017B9">
        <w:rPr>
          <w:rFonts w:ascii="Georgia" w:hAnsi="Georgia" w:cs="Arial"/>
          <w:b/>
          <w:bCs/>
          <w:color w:val="auto"/>
          <w:sz w:val="22"/>
          <w:szCs w:val="22"/>
        </w:rPr>
        <w:t>5</w:t>
      </w:r>
      <w:r w:rsidRPr="009017B9">
        <w:rPr>
          <w:rFonts w:ascii="Georgia" w:hAnsi="Georgia" w:cs="Arial"/>
          <w:color w:val="auto"/>
          <w:sz w:val="22"/>
          <w:szCs w:val="22"/>
        </w:rPr>
        <w:t>.- Los titulares y administradores de las dependencias</w:t>
      </w:r>
      <w:r w:rsidR="009A30B7" w:rsidRPr="009017B9">
        <w:rPr>
          <w:rFonts w:ascii="Georgia" w:hAnsi="Georgia" w:cs="Arial"/>
          <w:color w:val="auto"/>
          <w:sz w:val="22"/>
          <w:szCs w:val="22"/>
        </w:rPr>
        <w:t xml:space="preserve"> públicas del orden federal, estatal o municipal</w:t>
      </w:r>
      <w:r w:rsidRPr="009017B9">
        <w:rPr>
          <w:rFonts w:ascii="Georgia" w:hAnsi="Georgia" w:cs="Arial"/>
          <w:color w:val="auto"/>
          <w:sz w:val="22"/>
          <w:szCs w:val="22"/>
        </w:rPr>
        <w:t xml:space="preserve">, serán los responsables de implantar, cumplir y hacer cumplir la Ley y el presente Reglamento, en sus respectivos ámbitos de competencia. </w:t>
      </w:r>
    </w:p>
    <w:p w:rsidR="00620DC6" w:rsidRPr="009017B9" w:rsidRDefault="00620DC6"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3</w:t>
      </w:r>
      <w:r w:rsidR="00BA7760" w:rsidRPr="009017B9">
        <w:rPr>
          <w:rFonts w:ascii="Georgia" w:hAnsi="Georgia" w:cs="Arial"/>
          <w:b/>
          <w:bCs/>
          <w:color w:val="auto"/>
          <w:sz w:val="22"/>
          <w:szCs w:val="22"/>
        </w:rPr>
        <w:t>6</w:t>
      </w:r>
      <w:r w:rsidRPr="009017B9">
        <w:rPr>
          <w:rFonts w:ascii="Georgia" w:hAnsi="Georgia" w:cs="Arial"/>
          <w:color w:val="auto"/>
          <w:sz w:val="22"/>
          <w:szCs w:val="22"/>
        </w:rPr>
        <w:t>.- Los servidores públicos deberán requerir a toda persona que se encuentre fumando en la oficina o instalación asignada a su área, a que se abstenga de hacerlo y que apague inmediatamente su cigarro o cualquier producto de tabaco que haya encendido. Si continúa fumando, deberá pedirle que se traslade a un espacio al aire libre</w:t>
      </w:r>
      <w:r w:rsidR="007444AA" w:rsidRPr="009017B9">
        <w:rPr>
          <w:rFonts w:ascii="Georgia" w:hAnsi="Georgia" w:cs="Arial"/>
          <w:color w:val="auto"/>
          <w:sz w:val="22"/>
          <w:szCs w:val="22"/>
        </w:rPr>
        <w:t>, en caso de que existiere,</w:t>
      </w:r>
      <w:r w:rsidRPr="009017B9">
        <w:rPr>
          <w:rFonts w:ascii="Georgia" w:hAnsi="Georgia" w:cs="Arial"/>
          <w:color w:val="auto"/>
          <w:sz w:val="22"/>
          <w:szCs w:val="22"/>
        </w:rPr>
        <w:t xml:space="preserve"> y si se niega, pedirle que abandone las instalaciones. Si se niega a abandonar el inmueble deberá solicitar el auxilio de la Policía Preventiva</w:t>
      </w:r>
      <w:r w:rsidR="007D5A06" w:rsidRPr="009017B9">
        <w:rPr>
          <w:rFonts w:ascii="Georgia" w:hAnsi="Georgia" w:cs="Arial"/>
          <w:color w:val="auto"/>
          <w:sz w:val="22"/>
          <w:szCs w:val="22"/>
        </w:rPr>
        <w:t xml:space="preserve"> para que se le ponga a disposición de la autoridad competente</w:t>
      </w:r>
      <w:r w:rsidR="007444AA" w:rsidRPr="009017B9">
        <w:rPr>
          <w:rFonts w:ascii="Georgia" w:hAnsi="Georgia" w:cs="Arial"/>
          <w:color w:val="auto"/>
          <w:sz w:val="22"/>
          <w:szCs w:val="22"/>
        </w:rPr>
        <w:t>.</w:t>
      </w:r>
    </w:p>
    <w:p w:rsidR="00B22354" w:rsidRDefault="00B22354" w:rsidP="009017B9">
      <w:pPr>
        <w:pStyle w:val="Default"/>
        <w:contextualSpacing/>
        <w:jc w:val="both"/>
        <w:rPr>
          <w:rFonts w:ascii="Georgia" w:hAnsi="Georgia" w:cs="Arial"/>
          <w:color w:val="auto"/>
          <w:sz w:val="22"/>
          <w:szCs w:val="22"/>
        </w:rPr>
      </w:pPr>
    </w:p>
    <w:p w:rsidR="0078665F" w:rsidRPr="009017B9" w:rsidRDefault="0078665F" w:rsidP="009017B9">
      <w:pPr>
        <w:pStyle w:val="Default"/>
        <w:contextualSpacing/>
        <w:jc w:val="both"/>
        <w:rPr>
          <w:rFonts w:ascii="Georgia" w:hAnsi="Georgia" w:cs="Arial"/>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 xml:space="preserve">Capítulo </w:t>
      </w:r>
      <w:r w:rsidR="00772EAB" w:rsidRPr="009017B9">
        <w:rPr>
          <w:rFonts w:ascii="Georgia" w:hAnsi="Georgia" w:cs="Arial"/>
          <w:b/>
          <w:bCs/>
          <w:color w:val="auto"/>
          <w:sz w:val="22"/>
          <w:szCs w:val="22"/>
        </w:rPr>
        <w:t>VIII</w:t>
      </w:r>
    </w:p>
    <w:p w:rsidR="0078665F" w:rsidRDefault="0078665F"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De la Participación Ciudadana</w:t>
      </w:r>
    </w:p>
    <w:p w:rsidR="00B22354" w:rsidRPr="009017B9" w:rsidRDefault="00B22354" w:rsidP="009017B9">
      <w:pPr>
        <w:pStyle w:val="Default"/>
        <w:contextualSpacing/>
        <w:jc w:val="both"/>
        <w:rPr>
          <w:rFonts w:ascii="Georgia" w:hAnsi="Georgia" w:cs="Arial"/>
          <w:b/>
          <w:bCs/>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37</w:t>
      </w:r>
      <w:r w:rsidR="00DB6184" w:rsidRPr="009017B9">
        <w:rPr>
          <w:rFonts w:ascii="Georgia" w:hAnsi="Georgia" w:cs="Arial"/>
          <w:b/>
          <w:bCs/>
          <w:color w:val="auto"/>
          <w:sz w:val="22"/>
          <w:szCs w:val="22"/>
        </w:rPr>
        <w:t xml:space="preserve">.- </w:t>
      </w:r>
      <w:r w:rsidR="00DB6184" w:rsidRPr="009017B9">
        <w:rPr>
          <w:rFonts w:ascii="Georgia" w:hAnsi="Georgia" w:cs="Arial"/>
          <w:color w:val="auto"/>
          <w:sz w:val="22"/>
          <w:szCs w:val="22"/>
        </w:rPr>
        <w:t xml:space="preserve">Los Servicios de Salud </w:t>
      </w:r>
      <w:r w:rsidR="00635E11" w:rsidRPr="009017B9">
        <w:rPr>
          <w:rFonts w:ascii="Georgia" w:hAnsi="Georgia" w:cs="Arial"/>
          <w:color w:val="auto"/>
          <w:sz w:val="22"/>
          <w:szCs w:val="22"/>
        </w:rPr>
        <w:t xml:space="preserve">podrán </w:t>
      </w:r>
      <w:r w:rsidR="00DB6184" w:rsidRPr="009017B9">
        <w:rPr>
          <w:rFonts w:ascii="Georgia" w:hAnsi="Georgia" w:cs="Arial"/>
          <w:color w:val="auto"/>
          <w:sz w:val="22"/>
          <w:szCs w:val="22"/>
        </w:rPr>
        <w:t xml:space="preserve">promover la participación de la ciudadanía y de las organizaciones de la sociedad civil en la prevención del tabaquismo, la exposición al humo de tabaco y el control de los productos del tabaco con las siguientes acciones: </w:t>
      </w:r>
    </w:p>
    <w:p w:rsidR="00635E11" w:rsidRPr="009017B9" w:rsidRDefault="00635E11" w:rsidP="009017B9">
      <w:pPr>
        <w:pStyle w:val="Default"/>
        <w:contextualSpacing/>
        <w:jc w:val="both"/>
        <w:rPr>
          <w:rFonts w:ascii="Georgia" w:hAnsi="Georgia" w:cs="Arial"/>
          <w:color w:val="auto"/>
          <w:sz w:val="22"/>
          <w:szCs w:val="22"/>
        </w:rPr>
      </w:pPr>
    </w:p>
    <w:p w:rsidR="00DB6184" w:rsidRPr="009017B9" w:rsidRDefault="00DB6184" w:rsidP="0078665F">
      <w:pPr>
        <w:pStyle w:val="Default"/>
        <w:numPr>
          <w:ilvl w:val="1"/>
          <w:numId w:val="18"/>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Promoción de los espacios 100% </w:t>
      </w:r>
      <w:r w:rsidR="00607735" w:rsidRPr="009017B9">
        <w:rPr>
          <w:rFonts w:ascii="Georgia" w:hAnsi="Georgia" w:cs="Arial"/>
          <w:color w:val="auto"/>
          <w:sz w:val="22"/>
          <w:szCs w:val="22"/>
        </w:rPr>
        <w:t xml:space="preserve">libres de humo de tabaco </w:t>
      </w:r>
      <w:r w:rsidRPr="009017B9">
        <w:rPr>
          <w:rFonts w:ascii="Georgia" w:hAnsi="Georgia" w:cs="Arial"/>
          <w:color w:val="auto"/>
          <w:sz w:val="22"/>
          <w:szCs w:val="22"/>
        </w:rPr>
        <w:t xml:space="preserve">y denuncia de los establecimientos donde se permita fumar;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1"/>
          <w:numId w:val="18"/>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Promoción de la salud comunitaria;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1"/>
          <w:numId w:val="18"/>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Educación e información para la protección de la salud;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1"/>
          <w:numId w:val="18"/>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Investigación para la salud y generación de la evidencia científica y operativa en materia del control del tabaco;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1"/>
          <w:numId w:val="18"/>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Difusión de las disposiciones legales contempladas en la Ley y su Reglamento, así como en otros ordenamientos relativos al control de los productos del tabaco;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1"/>
          <w:numId w:val="18"/>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Colaborar en la elaboración de las campañas de información continuas, para sensibilizar a la población y a los líderes de opinión respecto a los riesgos que entraña el consumo de tabaco y la exposición al humo del mismo, así como los </w:t>
      </w:r>
      <w:r w:rsidRPr="009017B9">
        <w:rPr>
          <w:rFonts w:ascii="Georgia" w:hAnsi="Georgia" w:cs="Arial"/>
          <w:color w:val="auto"/>
          <w:sz w:val="22"/>
          <w:szCs w:val="22"/>
        </w:rPr>
        <w:lastRenderedPageBreak/>
        <w:t xml:space="preserve">beneficios de no iniciar el consumo y dejar de consumir los productos de tabaco lo antes posible;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1"/>
          <w:numId w:val="18"/>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El fomento del cumplimiento de las disposiciones relativas a la prohibición de fumar en espacios 100% libres de humo, la venta de productos de tabaco a menores de edad o cigarrillos por unidad, el empaquetado y etiquetado de productos de tabaco, la publicidad, promoción o patrocinio de productos de tabaco, el contrabando y comercio ilícito de productos de tabaco y otras irregularidades que se identifiquen y denuncien ante la autoridad correspondiente, y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607735" w:rsidP="0078665F">
      <w:pPr>
        <w:pStyle w:val="Default"/>
        <w:numPr>
          <w:ilvl w:val="1"/>
          <w:numId w:val="18"/>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 </w:t>
      </w:r>
      <w:r w:rsidR="00DB6184" w:rsidRPr="009017B9">
        <w:rPr>
          <w:rFonts w:ascii="Georgia" w:hAnsi="Georgia" w:cs="Arial"/>
          <w:color w:val="auto"/>
          <w:sz w:val="22"/>
          <w:szCs w:val="22"/>
        </w:rPr>
        <w:t xml:space="preserve">Coordinación con los Municipios y los Consejos Nacional y Estatal Contra las Adicciones, y las acciones de auxilio de aplicación de la Ley y este Reglamento, como la denuncia ciudadana. </w:t>
      </w:r>
    </w:p>
    <w:p w:rsidR="00635E11" w:rsidRPr="009017B9" w:rsidRDefault="00635E11"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3</w:t>
      </w:r>
      <w:r w:rsidR="00BA7760" w:rsidRPr="009017B9">
        <w:rPr>
          <w:rFonts w:ascii="Georgia" w:hAnsi="Georgia" w:cs="Arial"/>
          <w:b/>
          <w:bCs/>
          <w:color w:val="auto"/>
          <w:sz w:val="22"/>
          <w:szCs w:val="22"/>
        </w:rPr>
        <w:t>8</w:t>
      </w:r>
      <w:r w:rsidRPr="009017B9">
        <w:rPr>
          <w:rFonts w:ascii="Georgia" w:hAnsi="Georgia" w:cs="Arial"/>
          <w:color w:val="auto"/>
          <w:sz w:val="22"/>
          <w:szCs w:val="22"/>
        </w:rPr>
        <w:t>.- Los jugadores, capitanes, entrenadores y maestros, integrantes de las asociaciones y ligas deportivas deberán coadyuvar de manera individual o colectiva en la vigilancia, para que se cumpla con las prohibiciones de vender cigarros a menores de edad, vender cigarros sueltos, así como de fumar en las canchas, pistas, albercas, gimnasios abiertos o cerrados, estadios, otras instalaciones deportivas y anexos como baños, vestidores, o servicios complementarios, debiendo dar aviso a</w:t>
      </w:r>
      <w:r w:rsidR="00BB5C59" w:rsidRPr="009017B9">
        <w:rPr>
          <w:rFonts w:ascii="Georgia" w:hAnsi="Georgia" w:cs="Arial"/>
          <w:color w:val="auto"/>
          <w:sz w:val="22"/>
          <w:szCs w:val="22"/>
        </w:rPr>
        <w:t>l Municipio o a los Servicios de Salud</w:t>
      </w:r>
      <w:r w:rsidRPr="009017B9">
        <w:rPr>
          <w:rFonts w:ascii="Georgia" w:hAnsi="Georgia" w:cs="Arial"/>
          <w:color w:val="auto"/>
          <w:sz w:val="22"/>
          <w:szCs w:val="22"/>
        </w:rPr>
        <w:t xml:space="preserve"> para </w:t>
      </w:r>
      <w:r w:rsidR="00953603" w:rsidRPr="009017B9">
        <w:rPr>
          <w:rFonts w:ascii="Georgia" w:hAnsi="Georgia" w:cs="Arial"/>
          <w:color w:val="auto"/>
          <w:sz w:val="22"/>
          <w:szCs w:val="22"/>
        </w:rPr>
        <w:t>que se</w:t>
      </w:r>
      <w:r w:rsidR="00BB5C59" w:rsidRPr="009017B9">
        <w:rPr>
          <w:rFonts w:ascii="Georgia" w:hAnsi="Georgia" w:cs="Arial"/>
          <w:color w:val="auto"/>
          <w:sz w:val="22"/>
          <w:szCs w:val="22"/>
        </w:rPr>
        <w:t xml:space="preserve"> sanci</w:t>
      </w:r>
      <w:r w:rsidR="00953603" w:rsidRPr="009017B9">
        <w:rPr>
          <w:rFonts w:ascii="Georgia" w:hAnsi="Georgia" w:cs="Arial"/>
          <w:color w:val="auto"/>
          <w:sz w:val="22"/>
          <w:szCs w:val="22"/>
        </w:rPr>
        <w:t>one</w:t>
      </w:r>
      <w:r w:rsidR="00BB5C59" w:rsidRPr="009017B9">
        <w:rPr>
          <w:rFonts w:ascii="Georgia" w:hAnsi="Georgia" w:cs="Arial"/>
          <w:color w:val="auto"/>
          <w:sz w:val="22"/>
          <w:szCs w:val="22"/>
        </w:rPr>
        <w:t xml:space="preserve"> </w:t>
      </w:r>
      <w:r w:rsidR="00C838C3" w:rsidRPr="009017B9">
        <w:rPr>
          <w:rFonts w:ascii="Georgia" w:hAnsi="Georgia" w:cs="Arial"/>
          <w:color w:val="auto"/>
          <w:sz w:val="22"/>
          <w:szCs w:val="22"/>
        </w:rPr>
        <w:t>a la persona que incumpla con las disposiciones legales señaladas</w:t>
      </w:r>
      <w:r w:rsidR="005B2E30" w:rsidRPr="009017B9">
        <w:rPr>
          <w:rFonts w:ascii="Georgia" w:hAnsi="Georgia" w:cs="Arial"/>
          <w:color w:val="auto"/>
          <w:sz w:val="22"/>
          <w:szCs w:val="22"/>
        </w:rPr>
        <w:t xml:space="preserve"> </w:t>
      </w:r>
      <w:r w:rsidR="00953603" w:rsidRPr="009017B9">
        <w:rPr>
          <w:rFonts w:ascii="Georgia" w:hAnsi="Georgia" w:cs="Arial"/>
          <w:color w:val="auto"/>
          <w:sz w:val="22"/>
          <w:szCs w:val="22"/>
        </w:rPr>
        <w:t>en la Ley y el presente Reglamento</w:t>
      </w:r>
      <w:r w:rsidR="00C838C3" w:rsidRPr="009017B9">
        <w:rPr>
          <w:rFonts w:ascii="Georgia" w:hAnsi="Georgia" w:cs="Arial"/>
          <w:color w:val="auto"/>
          <w:sz w:val="22"/>
          <w:szCs w:val="22"/>
        </w:rPr>
        <w:t>.</w:t>
      </w:r>
    </w:p>
    <w:p w:rsidR="00635E11" w:rsidRDefault="00635E11" w:rsidP="009017B9">
      <w:pPr>
        <w:pStyle w:val="Default"/>
        <w:contextualSpacing/>
        <w:jc w:val="both"/>
        <w:rPr>
          <w:rFonts w:ascii="Georgia" w:hAnsi="Georgia" w:cs="Arial"/>
          <w:b/>
          <w:bCs/>
          <w:color w:val="auto"/>
          <w:sz w:val="22"/>
          <w:szCs w:val="22"/>
        </w:rPr>
      </w:pPr>
    </w:p>
    <w:p w:rsidR="0078665F" w:rsidRPr="009017B9" w:rsidRDefault="0078665F"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 xml:space="preserve">Capítulo </w:t>
      </w:r>
      <w:r w:rsidR="00607735" w:rsidRPr="009017B9">
        <w:rPr>
          <w:rFonts w:ascii="Georgia" w:hAnsi="Georgia" w:cs="Arial"/>
          <w:b/>
          <w:bCs/>
          <w:color w:val="auto"/>
          <w:sz w:val="22"/>
          <w:szCs w:val="22"/>
        </w:rPr>
        <w:t>IX</w:t>
      </w:r>
    </w:p>
    <w:p w:rsidR="0078665F" w:rsidRDefault="0078665F"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b/>
          <w:bCs/>
          <w:color w:val="auto"/>
          <w:sz w:val="22"/>
          <w:szCs w:val="22"/>
        </w:rPr>
      </w:pPr>
      <w:r w:rsidRPr="009017B9">
        <w:rPr>
          <w:rFonts w:ascii="Georgia" w:hAnsi="Georgia" w:cs="Arial"/>
          <w:b/>
          <w:bCs/>
          <w:color w:val="auto"/>
          <w:sz w:val="22"/>
          <w:szCs w:val="22"/>
        </w:rPr>
        <w:t>De la Denuncia Ciudadana</w:t>
      </w:r>
    </w:p>
    <w:p w:rsidR="00635E11" w:rsidRPr="009017B9" w:rsidRDefault="00635E11" w:rsidP="009017B9">
      <w:pPr>
        <w:pStyle w:val="Default"/>
        <w:contextualSpacing/>
        <w:jc w:val="center"/>
        <w:rPr>
          <w:rFonts w:ascii="Georgia" w:hAnsi="Georgia" w:cs="Arial"/>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 xml:space="preserve">Artículo </w:t>
      </w:r>
      <w:r w:rsidR="00BA7760" w:rsidRPr="009017B9">
        <w:rPr>
          <w:rFonts w:ascii="Georgia" w:hAnsi="Georgia" w:cs="Arial"/>
          <w:b/>
          <w:bCs/>
          <w:color w:val="auto"/>
          <w:sz w:val="22"/>
          <w:szCs w:val="22"/>
        </w:rPr>
        <w:t>39</w:t>
      </w:r>
      <w:r w:rsidRPr="009017B9">
        <w:rPr>
          <w:rFonts w:ascii="Georgia" w:hAnsi="Georgia" w:cs="Arial"/>
          <w:b/>
          <w:bCs/>
          <w:color w:val="auto"/>
          <w:sz w:val="22"/>
          <w:szCs w:val="22"/>
        </w:rPr>
        <w:t xml:space="preserve">.- </w:t>
      </w:r>
      <w:r w:rsidRPr="009017B9">
        <w:rPr>
          <w:rFonts w:ascii="Georgia" w:hAnsi="Georgia" w:cs="Arial"/>
          <w:color w:val="auto"/>
          <w:sz w:val="22"/>
          <w:szCs w:val="22"/>
        </w:rPr>
        <w:t xml:space="preserve">Cualquier ciudadano podrá presentar ante la autoridad correspondiente una denuncia en caso de tener conocimiento del incumplimiento de la Ley o de este Reglamento, </w:t>
      </w:r>
      <w:r w:rsidR="000955B6" w:rsidRPr="009017B9">
        <w:rPr>
          <w:rFonts w:ascii="Georgia" w:hAnsi="Georgia" w:cs="Arial"/>
          <w:color w:val="auto"/>
          <w:sz w:val="22"/>
          <w:szCs w:val="22"/>
        </w:rPr>
        <w:t>quien deberá</w:t>
      </w:r>
      <w:r w:rsidRPr="009017B9">
        <w:rPr>
          <w:rFonts w:ascii="Georgia" w:hAnsi="Georgia" w:cs="Arial"/>
          <w:color w:val="auto"/>
          <w:sz w:val="22"/>
          <w:szCs w:val="22"/>
        </w:rPr>
        <w:t xml:space="preserve"> dar el seguimiento respectivo, actuando conforme a los procedimientos establecidos. </w:t>
      </w:r>
    </w:p>
    <w:p w:rsidR="00635E11" w:rsidRPr="009017B9" w:rsidRDefault="00635E11" w:rsidP="009017B9">
      <w:pPr>
        <w:pStyle w:val="Default"/>
        <w:contextualSpacing/>
        <w:jc w:val="both"/>
        <w:rPr>
          <w:rFonts w:ascii="Georgia" w:hAnsi="Georgia" w:cs="Arial"/>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40</w:t>
      </w:r>
      <w:r w:rsidR="00DB6184" w:rsidRPr="009017B9">
        <w:rPr>
          <w:rFonts w:ascii="Georgia" w:hAnsi="Georgia" w:cs="Arial"/>
          <w:b/>
          <w:bCs/>
          <w:color w:val="auto"/>
          <w:sz w:val="22"/>
          <w:szCs w:val="22"/>
        </w:rPr>
        <w:t>.-</w:t>
      </w:r>
      <w:r w:rsidR="00DB6184" w:rsidRPr="009017B9">
        <w:rPr>
          <w:rFonts w:ascii="Georgia" w:hAnsi="Georgia" w:cs="Arial"/>
          <w:color w:val="auto"/>
          <w:sz w:val="22"/>
          <w:szCs w:val="22"/>
        </w:rPr>
        <w:t xml:space="preserve">. Los Servicios de Salud pondrán a disposición de la población un número telefónico de acceso gratuito, así como un </w:t>
      </w:r>
      <w:r w:rsidR="00050ACB" w:rsidRPr="009017B9">
        <w:rPr>
          <w:rFonts w:ascii="Georgia" w:hAnsi="Georgia" w:cs="Arial"/>
          <w:color w:val="auto"/>
          <w:sz w:val="22"/>
          <w:szCs w:val="22"/>
        </w:rPr>
        <w:t>correo</w:t>
      </w:r>
      <w:r w:rsidR="00DB6184" w:rsidRPr="009017B9">
        <w:rPr>
          <w:rFonts w:ascii="Georgia" w:hAnsi="Georgia" w:cs="Arial"/>
          <w:color w:val="auto"/>
          <w:sz w:val="22"/>
          <w:szCs w:val="22"/>
        </w:rPr>
        <w:t xml:space="preserve"> electrónico, a través de los cuales se podrán formular denuncias y quejas sobre el incumplimiento de la Ley, este Reglamento y demás disposiciones legales aplicables. Asimismo, se otorgará orientación a los ciudadanos que lo soliciten sobre los riesgos que implica el consumo de productos de tabaco, la exposición a su humo y la conveniencia de dejar de fumar. </w:t>
      </w:r>
    </w:p>
    <w:p w:rsidR="00832FAD" w:rsidRPr="009017B9" w:rsidRDefault="00832FAD"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lastRenderedPageBreak/>
        <w:t>Artículo 4</w:t>
      </w:r>
      <w:r w:rsidR="00BA7760" w:rsidRPr="009017B9">
        <w:rPr>
          <w:rFonts w:ascii="Georgia" w:hAnsi="Georgia" w:cs="Arial"/>
          <w:b/>
          <w:bCs/>
          <w:color w:val="auto"/>
          <w:sz w:val="22"/>
          <w:szCs w:val="22"/>
        </w:rPr>
        <w:t>1</w:t>
      </w:r>
      <w:r w:rsidRPr="009017B9">
        <w:rPr>
          <w:rFonts w:ascii="Georgia" w:hAnsi="Georgia" w:cs="Arial"/>
          <w:b/>
          <w:bCs/>
          <w:color w:val="auto"/>
          <w:sz w:val="22"/>
          <w:szCs w:val="22"/>
        </w:rPr>
        <w:t xml:space="preserve">.- </w:t>
      </w:r>
      <w:r w:rsidRPr="009017B9">
        <w:rPr>
          <w:rFonts w:ascii="Georgia" w:hAnsi="Georgia" w:cs="Arial"/>
          <w:color w:val="auto"/>
          <w:sz w:val="22"/>
          <w:szCs w:val="22"/>
        </w:rPr>
        <w:t xml:space="preserve">Las autoridades que tengan conocimiento de la denuncia, garantizarán la confidencialidad de los datos personales del denunciante, en términos de las disposiciones legales en materia de transparencia y acceso a la información pública gubernamental. </w:t>
      </w:r>
    </w:p>
    <w:p w:rsidR="00635E11" w:rsidRPr="009017B9" w:rsidRDefault="00635E11" w:rsidP="009017B9">
      <w:pPr>
        <w:pStyle w:val="Default"/>
        <w:contextualSpacing/>
        <w:jc w:val="both"/>
        <w:rPr>
          <w:rFonts w:ascii="Georgia" w:hAnsi="Georgia" w:cs="Arial"/>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42</w:t>
      </w:r>
      <w:r w:rsidR="00DB6184" w:rsidRPr="009017B9">
        <w:rPr>
          <w:rFonts w:ascii="Georgia" w:hAnsi="Georgia" w:cs="Arial"/>
          <w:b/>
          <w:bCs/>
          <w:color w:val="auto"/>
          <w:sz w:val="22"/>
          <w:szCs w:val="22"/>
        </w:rPr>
        <w:t xml:space="preserve">.- </w:t>
      </w:r>
      <w:r w:rsidR="00DB6184" w:rsidRPr="009017B9">
        <w:rPr>
          <w:rFonts w:ascii="Georgia" w:hAnsi="Georgia" w:cs="Arial"/>
          <w:color w:val="auto"/>
          <w:sz w:val="22"/>
          <w:szCs w:val="22"/>
        </w:rPr>
        <w:t xml:space="preserve">La ciudadanía podrá interponer denuncias ante las autoridades competentes, detallando condición de tiempo, modo y lugar de los hechos que puedan constituir infracciones a la Ley o este Reglamento, pudiendo hacer uso de fotografías como constancia de los hechos, que sean tomadas en el momento. </w:t>
      </w:r>
    </w:p>
    <w:p w:rsidR="00832FAD" w:rsidRPr="009017B9" w:rsidRDefault="00832FAD" w:rsidP="009017B9">
      <w:pPr>
        <w:pStyle w:val="Default"/>
        <w:jc w:val="both"/>
        <w:rPr>
          <w:rFonts w:ascii="Georgia" w:hAnsi="Georgia" w:cs="Arial"/>
          <w:b/>
          <w:bCs/>
          <w:color w:val="auto"/>
          <w:sz w:val="22"/>
          <w:szCs w:val="22"/>
        </w:rPr>
      </w:pPr>
    </w:p>
    <w:p w:rsidR="00DB6184" w:rsidRPr="009017B9" w:rsidRDefault="00BA7760" w:rsidP="009017B9">
      <w:pPr>
        <w:pStyle w:val="Default"/>
        <w:jc w:val="both"/>
        <w:rPr>
          <w:rFonts w:ascii="Georgia" w:hAnsi="Georgia" w:cs="Arial"/>
          <w:color w:val="auto"/>
          <w:sz w:val="22"/>
          <w:szCs w:val="22"/>
        </w:rPr>
      </w:pPr>
      <w:r w:rsidRPr="009017B9">
        <w:rPr>
          <w:rFonts w:ascii="Georgia" w:hAnsi="Georgia" w:cs="Arial"/>
          <w:b/>
          <w:bCs/>
          <w:color w:val="auto"/>
          <w:sz w:val="22"/>
          <w:szCs w:val="22"/>
        </w:rPr>
        <w:t>Artículo 43</w:t>
      </w:r>
      <w:r w:rsidR="00DB6184" w:rsidRPr="009017B9">
        <w:rPr>
          <w:rFonts w:ascii="Georgia" w:hAnsi="Georgia" w:cs="Arial"/>
          <w:b/>
          <w:bCs/>
          <w:color w:val="auto"/>
          <w:sz w:val="22"/>
          <w:szCs w:val="22"/>
        </w:rPr>
        <w:t xml:space="preserve">.- </w:t>
      </w:r>
      <w:r w:rsidR="00DB6184" w:rsidRPr="009017B9">
        <w:rPr>
          <w:rFonts w:ascii="Georgia" w:hAnsi="Georgia" w:cs="Arial"/>
          <w:color w:val="auto"/>
          <w:sz w:val="22"/>
          <w:szCs w:val="22"/>
        </w:rPr>
        <w:t xml:space="preserve">Las denuncias se formularán: </w:t>
      </w:r>
    </w:p>
    <w:p w:rsidR="00635E11" w:rsidRPr="009017B9" w:rsidRDefault="00635E11" w:rsidP="009017B9">
      <w:pPr>
        <w:pStyle w:val="Default"/>
        <w:jc w:val="both"/>
        <w:rPr>
          <w:rFonts w:ascii="Georgia" w:hAnsi="Georgia" w:cs="Arial"/>
          <w:color w:val="auto"/>
          <w:sz w:val="22"/>
          <w:szCs w:val="22"/>
        </w:rPr>
      </w:pPr>
    </w:p>
    <w:p w:rsidR="00496394" w:rsidRPr="009017B9" w:rsidRDefault="00DB6184" w:rsidP="0078665F">
      <w:pPr>
        <w:pStyle w:val="Default"/>
        <w:numPr>
          <w:ilvl w:val="1"/>
          <w:numId w:val="38"/>
        </w:numPr>
        <w:ind w:left="1135" w:hanging="568"/>
        <w:contextualSpacing/>
        <w:jc w:val="both"/>
        <w:rPr>
          <w:rFonts w:ascii="Georgia" w:hAnsi="Georgia" w:cs="Arial"/>
          <w:color w:val="auto"/>
          <w:sz w:val="22"/>
          <w:szCs w:val="22"/>
        </w:rPr>
      </w:pPr>
      <w:r w:rsidRPr="009017B9">
        <w:rPr>
          <w:rFonts w:ascii="Georgia" w:hAnsi="Georgia" w:cs="Arial"/>
          <w:color w:val="auto"/>
          <w:sz w:val="22"/>
          <w:szCs w:val="22"/>
        </w:rPr>
        <w:t>Verbalme</w:t>
      </w:r>
      <w:r w:rsidR="00832FAD" w:rsidRPr="009017B9">
        <w:rPr>
          <w:rFonts w:ascii="Georgia" w:hAnsi="Georgia" w:cs="Arial"/>
          <w:color w:val="auto"/>
          <w:sz w:val="22"/>
          <w:szCs w:val="22"/>
        </w:rPr>
        <w:t xml:space="preserve">nte, cuando </w:t>
      </w:r>
      <w:r w:rsidR="001B4C95" w:rsidRPr="009017B9">
        <w:rPr>
          <w:rFonts w:ascii="Georgia" w:hAnsi="Georgia" w:cs="Arial"/>
          <w:color w:val="auto"/>
          <w:sz w:val="22"/>
          <w:szCs w:val="22"/>
        </w:rPr>
        <w:t xml:space="preserve">se </w:t>
      </w:r>
      <w:r w:rsidR="00832FAD" w:rsidRPr="009017B9">
        <w:rPr>
          <w:rFonts w:ascii="Georgia" w:hAnsi="Georgia" w:cs="Arial"/>
          <w:color w:val="auto"/>
          <w:sz w:val="22"/>
          <w:szCs w:val="22"/>
        </w:rPr>
        <w:t>comparezca personalmente a las oficinas de los Servicios de Salud o a las de cualquier Municipio</w:t>
      </w:r>
      <w:r w:rsidR="00496394" w:rsidRPr="009017B9">
        <w:rPr>
          <w:rFonts w:ascii="Georgia" w:hAnsi="Georgia" w:cs="Arial"/>
          <w:color w:val="auto"/>
          <w:sz w:val="22"/>
          <w:szCs w:val="22"/>
        </w:rPr>
        <w:t>;</w:t>
      </w:r>
    </w:p>
    <w:p w:rsidR="0078665F" w:rsidRDefault="0078665F" w:rsidP="0078665F">
      <w:pPr>
        <w:pStyle w:val="Default"/>
        <w:ind w:left="1135"/>
        <w:contextualSpacing/>
        <w:jc w:val="both"/>
        <w:rPr>
          <w:rFonts w:ascii="Georgia" w:hAnsi="Georgia" w:cs="Arial"/>
          <w:color w:val="auto"/>
          <w:sz w:val="22"/>
          <w:szCs w:val="22"/>
        </w:rPr>
      </w:pPr>
    </w:p>
    <w:p w:rsidR="00DB6184" w:rsidRPr="009017B9" w:rsidRDefault="009806C2" w:rsidP="0078665F">
      <w:pPr>
        <w:pStyle w:val="Default"/>
        <w:numPr>
          <w:ilvl w:val="1"/>
          <w:numId w:val="38"/>
        </w:numPr>
        <w:ind w:left="1135" w:hanging="568"/>
        <w:contextualSpacing/>
        <w:jc w:val="both"/>
        <w:rPr>
          <w:rFonts w:ascii="Georgia" w:hAnsi="Georgia" w:cs="Arial"/>
          <w:color w:val="auto"/>
          <w:sz w:val="22"/>
          <w:szCs w:val="22"/>
        </w:rPr>
      </w:pPr>
      <w:r w:rsidRPr="009017B9">
        <w:rPr>
          <w:rFonts w:ascii="Georgia" w:hAnsi="Georgia" w:cs="Arial"/>
          <w:color w:val="auto"/>
          <w:sz w:val="22"/>
          <w:szCs w:val="22"/>
        </w:rPr>
        <w:t>Por escrito o vía electrónica,</w:t>
      </w:r>
      <w:r w:rsidR="00DB6184" w:rsidRPr="009017B9">
        <w:rPr>
          <w:rFonts w:ascii="Georgia" w:hAnsi="Georgia" w:cs="Arial"/>
          <w:color w:val="auto"/>
          <w:sz w:val="22"/>
          <w:szCs w:val="22"/>
        </w:rPr>
        <w:t xml:space="preserve"> y </w:t>
      </w:r>
    </w:p>
    <w:p w:rsidR="0078665F" w:rsidRDefault="0078665F" w:rsidP="0078665F">
      <w:pPr>
        <w:pStyle w:val="Default"/>
        <w:ind w:left="1135"/>
        <w:contextualSpacing/>
        <w:jc w:val="both"/>
        <w:rPr>
          <w:rFonts w:ascii="Georgia" w:hAnsi="Georgia" w:cs="Arial"/>
          <w:color w:val="auto"/>
          <w:sz w:val="22"/>
          <w:szCs w:val="22"/>
        </w:rPr>
      </w:pPr>
    </w:p>
    <w:p w:rsidR="00DB6184" w:rsidRPr="009017B9" w:rsidRDefault="00DB6184" w:rsidP="0078665F">
      <w:pPr>
        <w:pStyle w:val="Default"/>
        <w:numPr>
          <w:ilvl w:val="1"/>
          <w:numId w:val="38"/>
        </w:numPr>
        <w:ind w:left="1135" w:hanging="568"/>
        <w:contextualSpacing/>
        <w:jc w:val="both"/>
        <w:rPr>
          <w:rFonts w:ascii="Georgia" w:hAnsi="Georgia" w:cs="Arial"/>
          <w:color w:val="auto"/>
          <w:sz w:val="22"/>
          <w:szCs w:val="22"/>
        </w:rPr>
      </w:pPr>
      <w:r w:rsidRPr="009017B9">
        <w:rPr>
          <w:rFonts w:ascii="Georgia" w:hAnsi="Georgia" w:cs="Arial"/>
          <w:color w:val="auto"/>
          <w:sz w:val="22"/>
          <w:szCs w:val="22"/>
        </w:rPr>
        <w:t xml:space="preserve">Por vía telefónica, a través de las líneas que establezcan los Servicios de Salud del Estado. </w:t>
      </w:r>
    </w:p>
    <w:p w:rsidR="009806C2" w:rsidRDefault="009806C2" w:rsidP="009017B9">
      <w:pPr>
        <w:pStyle w:val="Default"/>
        <w:jc w:val="center"/>
        <w:rPr>
          <w:rFonts w:ascii="Georgia" w:hAnsi="Georgia" w:cs="Arial"/>
          <w:b/>
          <w:bCs/>
          <w:color w:val="auto"/>
          <w:sz w:val="22"/>
          <w:szCs w:val="22"/>
        </w:rPr>
      </w:pPr>
    </w:p>
    <w:p w:rsidR="0078665F" w:rsidRPr="009017B9" w:rsidRDefault="0078665F" w:rsidP="009017B9">
      <w:pPr>
        <w:pStyle w:val="Default"/>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color w:val="auto"/>
          <w:sz w:val="22"/>
          <w:szCs w:val="22"/>
        </w:rPr>
      </w:pPr>
      <w:r w:rsidRPr="009017B9">
        <w:rPr>
          <w:rFonts w:ascii="Georgia" w:hAnsi="Georgia" w:cs="Arial"/>
          <w:b/>
          <w:bCs/>
          <w:color w:val="auto"/>
          <w:sz w:val="22"/>
          <w:szCs w:val="22"/>
        </w:rPr>
        <w:t xml:space="preserve">Capítulo </w:t>
      </w:r>
      <w:r w:rsidR="00D32986" w:rsidRPr="009017B9">
        <w:rPr>
          <w:rFonts w:ascii="Georgia" w:hAnsi="Georgia" w:cs="Arial"/>
          <w:b/>
          <w:bCs/>
          <w:color w:val="auto"/>
          <w:sz w:val="22"/>
          <w:szCs w:val="22"/>
        </w:rPr>
        <w:t>X</w:t>
      </w:r>
    </w:p>
    <w:p w:rsidR="0078665F" w:rsidRDefault="0078665F" w:rsidP="009017B9">
      <w:pPr>
        <w:pStyle w:val="Default"/>
        <w:contextualSpacing/>
        <w:jc w:val="center"/>
        <w:rPr>
          <w:rFonts w:ascii="Georgia" w:hAnsi="Georgia" w:cs="Arial"/>
          <w:b/>
          <w:bCs/>
          <w:color w:val="auto"/>
          <w:sz w:val="22"/>
          <w:szCs w:val="22"/>
        </w:rPr>
      </w:pPr>
    </w:p>
    <w:p w:rsidR="00DB6184" w:rsidRPr="009017B9" w:rsidRDefault="00DB6184" w:rsidP="009017B9">
      <w:pPr>
        <w:pStyle w:val="Default"/>
        <w:contextualSpacing/>
        <w:jc w:val="center"/>
        <w:rPr>
          <w:rFonts w:ascii="Georgia" w:hAnsi="Georgia" w:cs="Arial"/>
          <w:b/>
          <w:bCs/>
          <w:color w:val="auto"/>
          <w:sz w:val="22"/>
          <w:szCs w:val="22"/>
        </w:rPr>
      </w:pPr>
      <w:r w:rsidRPr="009017B9">
        <w:rPr>
          <w:rFonts w:ascii="Georgia" w:hAnsi="Georgia" w:cs="Arial"/>
          <w:b/>
          <w:bCs/>
          <w:color w:val="auto"/>
          <w:sz w:val="22"/>
          <w:szCs w:val="22"/>
        </w:rPr>
        <w:t>De la Vigilancia</w:t>
      </w:r>
    </w:p>
    <w:p w:rsidR="0078665F" w:rsidRDefault="0078665F" w:rsidP="009017B9">
      <w:pPr>
        <w:pStyle w:val="Default"/>
        <w:contextualSpacing/>
        <w:jc w:val="both"/>
        <w:rPr>
          <w:rFonts w:ascii="Georgia" w:hAnsi="Georgia" w:cs="Arial"/>
          <w:b/>
          <w:bCs/>
          <w:color w:val="auto"/>
          <w:sz w:val="22"/>
          <w:szCs w:val="22"/>
        </w:rPr>
      </w:pPr>
    </w:p>
    <w:p w:rsidR="00DB6184" w:rsidRPr="009017B9" w:rsidRDefault="00DB6184"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4</w:t>
      </w:r>
      <w:r w:rsidR="00BA7760" w:rsidRPr="009017B9">
        <w:rPr>
          <w:rFonts w:ascii="Georgia" w:hAnsi="Georgia" w:cs="Arial"/>
          <w:b/>
          <w:bCs/>
          <w:color w:val="auto"/>
          <w:sz w:val="22"/>
          <w:szCs w:val="22"/>
        </w:rPr>
        <w:t>4</w:t>
      </w:r>
      <w:r w:rsidRPr="009017B9">
        <w:rPr>
          <w:rFonts w:ascii="Georgia" w:hAnsi="Georgia" w:cs="Arial"/>
          <w:b/>
          <w:bCs/>
          <w:color w:val="auto"/>
          <w:sz w:val="22"/>
          <w:szCs w:val="22"/>
        </w:rPr>
        <w:t xml:space="preserve">.- </w:t>
      </w:r>
      <w:r w:rsidRPr="009017B9">
        <w:rPr>
          <w:rFonts w:ascii="Georgia" w:hAnsi="Georgia" w:cs="Arial"/>
          <w:color w:val="auto"/>
          <w:sz w:val="22"/>
          <w:szCs w:val="22"/>
        </w:rPr>
        <w:t xml:space="preserve">Corresponde a los Servicios de Salud y a los Ayuntamientos, en el ámbito de sus respectivas competencias, la vigilancia del cumplimiento de la Ley, este Reglamento y demás disposiciones legales aplicables. </w:t>
      </w:r>
    </w:p>
    <w:p w:rsidR="008B46C6" w:rsidRPr="009017B9" w:rsidRDefault="008B46C6" w:rsidP="009017B9">
      <w:pPr>
        <w:pStyle w:val="Default"/>
        <w:contextualSpacing/>
        <w:jc w:val="both"/>
        <w:rPr>
          <w:rFonts w:ascii="Georgia" w:hAnsi="Georgia" w:cs="Arial"/>
          <w:b/>
          <w:bCs/>
          <w:color w:val="auto"/>
          <w:sz w:val="22"/>
          <w:szCs w:val="22"/>
        </w:rPr>
      </w:pPr>
    </w:p>
    <w:p w:rsidR="00DB6184" w:rsidRPr="009017B9" w:rsidRDefault="00BA7760" w:rsidP="009017B9">
      <w:pPr>
        <w:pStyle w:val="Default"/>
        <w:contextualSpacing/>
        <w:jc w:val="both"/>
        <w:rPr>
          <w:rFonts w:ascii="Georgia" w:hAnsi="Georgia" w:cs="Arial"/>
          <w:color w:val="auto"/>
          <w:sz w:val="22"/>
          <w:szCs w:val="22"/>
        </w:rPr>
      </w:pPr>
      <w:r w:rsidRPr="009017B9">
        <w:rPr>
          <w:rFonts w:ascii="Georgia" w:hAnsi="Georgia" w:cs="Arial"/>
          <w:b/>
          <w:bCs/>
          <w:color w:val="auto"/>
          <w:sz w:val="22"/>
          <w:szCs w:val="22"/>
        </w:rPr>
        <w:t>Artículo 45</w:t>
      </w:r>
      <w:r w:rsidR="00DB6184" w:rsidRPr="009017B9">
        <w:rPr>
          <w:rFonts w:ascii="Georgia" w:hAnsi="Georgia" w:cs="Arial"/>
          <w:b/>
          <w:bCs/>
          <w:color w:val="auto"/>
          <w:sz w:val="22"/>
          <w:szCs w:val="22"/>
        </w:rPr>
        <w:t xml:space="preserve">.- </w:t>
      </w:r>
      <w:r w:rsidR="008B46C6" w:rsidRPr="009017B9">
        <w:rPr>
          <w:rFonts w:ascii="Georgia" w:hAnsi="Georgia" w:cs="Arial"/>
          <w:bCs/>
          <w:color w:val="auto"/>
          <w:sz w:val="22"/>
          <w:szCs w:val="22"/>
        </w:rPr>
        <w:t>Para la vigilancia de la Ley y el presente Reglamento, l</w:t>
      </w:r>
      <w:r w:rsidR="00DB6184" w:rsidRPr="009017B9">
        <w:rPr>
          <w:rFonts w:ascii="Georgia" w:hAnsi="Georgia" w:cs="Arial"/>
          <w:color w:val="auto"/>
          <w:sz w:val="22"/>
          <w:szCs w:val="22"/>
        </w:rPr>
        <w:t>os Servicios de Salud promoverán la participación de:</w:t>
      </w:r>
    </w:p>
    <w:p w:rsidR="008B46C6" w:rsidRPr="009017B9" w:rsidRDefault="008B46C6" w:rsidP="009017B9">
      <w:pPr>
        <w:pStyle w:val="Default"/>
        <w:contextualSpacing/>
        <w:jc w:val="both"/>
        <w:rPr>
          <w:rFonts w:ascii="Georgia" w:hAnsi="Georgia" w:cs="Arial"/>
          <w:color w:val="auto"/>
          <w:sz w:val="22"/>
          <w:szCs w:val="22"/>
        </w:rPr>
      </w:pPr>
    </w:p>
    <w:p w:rsidR="00DB6184" w:rsidRPr="009017B9" w:rsidRDefault="00DB6184" w:rsidP="0078665F">
      <w:pPr>
        <w:pStyle w:val="Default"/>
        <w:numPr>
          <w:ilvl w:val="1"/>
          <w:numId w:val="39"/>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Los propietarios, administradores, responsables y empleados de los espacios 100% libres de humo de tabaco;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1"/>
          <w:numId w:val="39"/>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Los usuarios de los espacio</w:t>
      </w:r>
      <w:r w:rsidR="008B46C6" w:rsidRPr="009017B9">
        <w:rPr>
          <w:rFonts w:ascii="Georgia" w:hAnsi="Georgia" w:cs="Arial"/>
          <w:color w:val="auto"/>
          <w:sz w:val="22"/>
          <w:szCs w:val="22"/>
        </w:rPr>
        <w:t>s 100% libres de humo de tabaco</w:t>
      </w:r>
      <w:r w:rsidRPr="009017B9">
        <w:rPr>
          <w:rFonts w:ascii="Georgia" w:hAnsi="Georgia" w:cs="Arial"/>
          <w:color w:val="auto"/>
          <w:sz w:val="22"/>
          <w:szCs w:val="22"/>
        </w:rPr>
        <w:t xml:space="preserve">;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32986" w:rsidP="0078665F">
      <w:pPr>
        <w:pStyle w:val="Default"/>
        <w:numPr>
          <w:ilvl w:val="1"/>
          <w:numId w:val="39"/>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Los Titulares de las Dependencias y E</w:t>
      </w:r>
      <w:r w:rsidR="00DB6184" w:rsidRPr="009017B9">
        <w:rPr>
          <w:rFonts w:ascii="Georgia" w:hAnsi="Georgia" w:cs="Arial"/>
          <w:color w:val="auto"/>
          <w:sz w:val="22"/>
          <w:szCs w:val="22"/>
        </w:rPr>
        <w:t xml:space="preserve">ntidades de Gobierno y Órganos Autónomos, auxiliados por el área administrativa correspondiente, y </w:t>
      </w:r>
    </w:p>
    <w:p w:rsidR="0078665F" w:rsidRDefault="0078665F" w:rsidP="0078665F">
      <w:pPr>
        <w:pStyle w:val="Default"/>
        <w:ind w:left="1134"/>
        <w:contextualSpacing/>
        <w:jc w:val="both"/>
        <w:rPr>
          <w:rFonts w:ascii="Georgia" w:hAnsi="Georgia" w:cs="Arial"/>
          <w:color w:val="auto"/>
          <w:sz w:val="22"/>
          <w:szCs w:val="22"/>
        </w:rPr>
      </w:pPr>
    </w:p>
    <w:p w:rsidR="00DB6184" w:rsidRPr="009017B9" w:rsidRDefault="00DB6184" w:rsidP="0078665F">
      <w:pPr>
        <w:pStyle w:val="Default"/>
        <w:numPr>
          <w:ilvl w:val="1"/>
          <w:numId w:val="39"/>
        </w:numPr>
        <w:ind w:left="1134" w:hanging="567"/>
        <w:contextualSpacing/>
        <w:jc w:val="both"/>
        <w:rPr>
          <w:rFonts w:ascii="Georgia" w:hAnsi="Georgia" w:cs="Arial"/>
          <w:color w:val="auto"/>
          <w:sz w:val="22"/>
          <w:szCs w:val="22"/>
        </w:rPr>
      </w:pPr>
      <w:r w:rsidRPr="009017B9">
        <w:rPr>
          <w:rFonts w:ascii="Georgia" w:hAnsi="Georgia" w:cs="Arial"/>
          <w:color w:val="auto"/>
          <w:sz w:val="22"/>
          <w:szCs w:val="22"/>
        </w:rPr>
        <w:t xml:space="preserve">Las Contralorías de las diferentes oficinas de las Dependencias y Órganos de Gobierno en el Estado y los Municipios. </w:t>
      </w:r>
    </w:p>
    <w:p w:rsidR="008B46C6" w:rsidRPr="009017B9" w:rsidRDefault="008B46C6" w:rsidP="009017B9">
      <w:pPr>
        <w:pStyle w:val="Default"/>
        <w:jc w:val="both"/>
        <w:rPr>
          <w:rFonts w:ascii="Georgia" w:hAnsi="Georgia" w:cs="Arial"/>
          <w:color w:val="auto"/>
          <w:sz w:val="22"/>
          <w:szCs w:val="22"/>
        </w:rPr>
      </w:pPr>
    </w:p>
    <w:p w:rsidR="00C75474" w:rsidRPr="009017B9" w:rsidRDefault="00C75474" w:rsidP="009017B9">
      <w:pPr>
        <w:contextualSpacing/>
        <w:jc w:val="both"/>
        <w:rPr>
          <w:rFonts w:ascii="Georgia" w:hAnsi="Georgia" w:cs="Arial"/>
          <w:sz w:val="22"/>
          <w:szCs w:val="22"/>
        </w:rPr>
      </w:pPr>
      <w:r w:rsidRPr="009017B9">
        <w:rPr>
          <w:rFonts w:ascii="Georgia" w:hAnsi="Georgia" w:cs="Arial"/>
          <w:b/>
          <w:sz w:val="22"/>
          <w:szCs w:val="22"/>
        </w:rPr>
        <w:lastRenderedPageBreak/>
        <w:t xml:space="preserve">Artículo </w:t>
      </w:r>
      <w:r w:rsidR="00BA7760" w:rsidRPr="009017B9">
        <w:rPr>
          <w:rFonts w:ascii="Georgia" w:hAnsi="Georgia" w:cs="Arial"/>
          <w:b/>
          <w:sz w:val="22"/>
          <w:szCs w:val="22"/>
        </w:rPr>
        <w:t>46</w:t>
      </w:r>
      <w:r w:rsidRPr="009017B9">
        <w:rPr>
          <w:rFonts w:ascii="Georgia" w:hAnsi="Georgia" w:cs="Arial"/>
          <w:b/>
          <w:sz w:val="22"/>
          <w:szCs w:val="22"/>
        </w:rPr>
        <w:t>.-</w:t>
      </w:r>
      <w:r w:rsidRPr="009017B9">
        <w:rPr>
          <w:rFonts w:ascii="Georgia" w:hAnsi="Georgia" w:cs="Arial"/>
          <w:sz w:val="22"/>
          <w:szCs w:val="22"/>
        </w:rPr>
        <w:t xml:space="preserve"> Las autoridades competentes podrán realizar, por conducto de personal debidamente autorizado, visitas de verificación, sin perjuicio de otras medidas que puedan llevar a cabo para v</w:t>
      </w:r>
      <w:r w:rsidR="00D31523" w:rsidRPr="009017B9">
        <w:rPr>
          <w:rFonts w:ascii="Georgia" w:hAnsi="Georgia" w:cs="Arial"/>
          <w:sz w:val="22"/>
          <w:szCs w:val="22"/>
        </w:rPr>
        <w:t>erificar el cumplimiento de la</w:t>
      </w:r>
      <w:r w:rsidRPr="009017B9">
        <w:rPr>
          <w:rFonts w:ascii="Georgia" w:hAnsi="Georgia" w:cs="Arial"/>
          <w:sz w:val="22"/>
          <w:szCs w:val="22"/>
        </w:rPr>
        <w:t xml:space="preserve"> Ley</w:t>
      </w:r>
      <w:r w:rsidR="00D31523" w:rsidRPr="009017B9">
        <w:rPr>
          <w:rFonts w:ascii="Georgia" w:hAnsi="Georgia" w:cs="Arial"/>
          <w:sz w:val="22"/>
          <w:szCs w:val="22"/>
        </w:rPr>
        <w:t>, el Reglamento y otras disposiciones aplicables</w:t>
      </w:r>
      <w:r w:rsidRPr="009017B9">
        <w:rPr>
          <w:rFonts w:ascii="Georgia" w:hAnsi="Georgia" w:cs="Arial"/>
          <w:sz w:val="22"/>
          <w:szCs w:val="22"/>
        </w:rPr>
        <w:t>.</w:t>
      </w:r>
    </w:p>
    <w:p w:rsidR="00C75474" w:rsidRPr="009017B9" w:rsidRDefault="00C75474" w:rsidP="009017B9">
      <w:pPr>
        <w:contextualSpacing/>
        <w:jc w:val="both"/>
        <w:rPr>
          <w:rFonts w:ascii="Georgia" w:hAnsi="Georgia" w:cs="Arial"/>
          <w:b/>
          <w:sz w:val="22"/>
          <w:szCs w:val="22"/>
        </w:rPr>
      </w:pPr>
    </w:p>
    <w:p w:rsidR="00C75474" w:rsidRPr="009017B9" w:rsidRDefault="00C75474" w:rsidP="0078665F">
      <w:pPr>
        <w:ind w:firstLine="708"/>
        <w:contextualSpacing/>
        <w:jc w:val="both"/>
        <w:rPr>
          <w:rFonts w:ascii="Georgia" w:hAnsi="Georgia" w:cs="Arial"/>
          <w:sz w:val="22"/>
          <w:szCs w:val="22"/>
        </w:rPr>
      </w:pPr>
      <w:r w:rsidRPr="009017B9">
        <w:rPr>
          <w:rFonts w:ascii="Georgia" w:hAnsi="Georgia" w:cs="Arial"/>
          <w:sz w:val="22"/>
          <w:szCs w:val="22"/>
        </w:rPr>
        <w:t>Dicho personal, al realizar las visitas de inspección o verificación, deberá contar con el documento oficial que lo acredite o autorice a practicar la inspección o verificación, así como la orden escrita debidamente fundada y motivada, expedida por autoridad competente en la que se precisará el lugar o zona que habrá de inspeccionarse, el objeto de la diligencia y el alcance de ésta.</w:t>
      </w:r>
    </w:p>
    <w:p w:rsidR="00C75474" w:rsidRPr="009017B9" w:rsidRDefault="00C75474" w:rsidP="009017B9">
      <w:pPr>
        <w:contextualSpacing/>
        <w:jc w:val="both"/>
        <w:rPr>
          <w:rFonts w:ascii="Georgia" w:hAnsi="Georgia" w:cs="Arial"/>
          <w:sz w:val="22"/>
          <w:szCs w:val="22"/>
        </w:rPr>
      </w:pPr>
    </w:p>
    <w:p w:rsidR="00C75474" w:rsidRPr="009017B9" w:rsidRDefault="00C75474" w:rsidP="009017B9">
      <w:pPr>
        <w:contextualSpacing/>
        <w:jc w:val="both"/>
        <w:rPr>
          <w:rFonts w:ascii="Georgia" w:hAnsi="Georgia" w:cs="Arial"/>
          <w:sz w:val="22"/>
          <w:szCs w:val="22"/>
        </w:rPr>
      </w:pPr>
      <w:r w:rsidRPr="009017B9">
        <w:rPr>
          <w:rFonts w:ascii="Georgia" w:hAnsi="Georgia" w:cs="Arial"/>
          <w:b/>
          <w:sz w:val="22"/>
          <w:szCs w:val="22"/>
        </w:rPr>
        <w:t xml:space="preserve">Artículo </w:t>
      </w:r>
      <w:r w:rsidR="00BA7760" w:rsidRPr="009017B9">
        <w:rPr>
          <w:rFonts w:ascii="Georgia" w:hAnsi="Georgia" w:cs="Arial"/>
          <w:b/>
          <w:sz w:val="22"/>
          <w:szCs w:val="22"/>
        </w:rPr>
        <w:t>47</w:t>
      </w:r>
      <w:r w:rsidRPr="009017B9">
        <w:rPr>
          <w:rFonts w:ascii="Georgia" w:hAnsi="Georgia" w:cs="Arial"/>
          <w:b/>
          <w:sz w:val="22"/>
          <w:szCs w:val="22"/>
        </w:rPr>
        <w:t>.-</w:t>
      </w:r>
      <w:r w:rsidRPr="009017B9">
        <w:rPr>
          <w:rFonts w:ascii="Georgia" w:hAnsi="Georgia" w:cs="Arial"/>
          <w:sz w:val="22"/>
          <w:szCs w:val="22"/>
        </w:rPr>
        <w:t xml:space="preserve"> El personal autorizado, al iniciar la inspección se identificará debidamente con la persona con quien se entienda la diligencia, exhibirá la orden respectiva y le entregará copia de la misma con firma autógrafa, requiriéndola para que en el acto designe dos testigos.</w:t>
      </w:r>
    </w:p>
    <w:p w:rsidR="00C75474" w:rsidRPr="009017B9" w:rsidRDefault="00C75474" w:rsidP="009017B9">
      <w:pPr>
        <w:contextualSpacing/>
        <w:jc w:val="both"/>
        <w:rPr>
          <w:rFonts w:ascii="Georgia" w:hAnsi="Georgia" w:cs="Arial"/>
          <w:sz w:val="22"/>
          <w:szCs w:val="22"/>
        </w:rPr>
      </w:pPr>
    </w:p>
    <w:p w:rsidR="00C75474" w:rsidRPr="009017B9" w:rsidRDefault="00C75474" w:rsidP="0078665F">
      <w:pPr>
        <w:ind w:firstLine="708"/>
        <w:contextualSpacing/>
        <w:jc w:val="both"/>
        <w:rPr>
          <w:rFonts w:ascii="Georgia" w:hAnsi="Georgia" w:cs="Arial"/>
          <w:sz w:val="22"/>
          <w:szCs w:val="22"/>
        </w:rPr>
      </w:pPr>
      <w:r w:rsidRPr="009017B9">
        <w:rPr>
          <w:rFonts w:ascii="Georgia" w:hAnsi="Georgia" w:cs="Arial"/>
          <w:sz w:val="22"/>
          <w:szCs w:val="22"/>
        </w:rPr>
        <w:t>En caso de negativa o de que los designados no acepten fungir como testigos, el personal autorizado podrá designarlos, haciendo constar esta situación en el acta administrativa que al efecto se levante, sin que esta circunstancia invalide los efectos de la inspección.</w:t>
      </w:r>
    </w:p>
    <w:p w:rsidR="00C75474" w:rsidRPr="009017B9" w:rsidRDefault="00C75474" w:rsidP="009017B9">
      <w:pPr>
        <w:contextualSpacing/>
        <w:jc w:val="both"/>
        <w:rPr>
          <w:rFonts w:ascii="Georgia" w:hAnsi="Georgia" w:cs="Arial"/>
          <w:sz w:val="22"/>
          <w:szCs w:val="22"/>
        </w:rPr>
      </w:pPr>
    </w:p>
    <w:p w:rsidR="00C75474" w:rsidRPr="009017B9" w:rsidRDefault="00C75474" w:rsidP="0078665F">
      <w:pPr>
        <w:ind w:firstLine="708"/>
        <w:contextualSpacing/>
        <w:jc w:val="both"/>
        <w:rPr>
          <w:rFonts w:ascii="Georgia" w:hAnsi="Georgia" w:cs="Arial"/>
          <w:sz w:val="22"/>
          <w:szCs w:val="22"/>
        </w:rPr>
      </w:pPr>
      <w:r w:rsidRPr="009017B9">
        <w:rPr>
          <w:rFonts w:ascii="Georgia" w:hAnsi="Georgia" w:cs="Arial"/>
          <w:sz w:val="22"/>
          <w:szCs w:val="22"/>
        </w:rPr>
        <w:t>En caso de no existir persona alguna que pudiera fungir como testigo en la diligencia, se hará constar también, esta situación en el acta respectiva, sin que esta circunstancia invalide la inspección.</w:t>
      </w:r>
    </w:p>
    <w:p w:rsidR="00C75474" w:rsidRPr="009017B9" w:rsidRDefault="00C75474" w:rsidP="009017B9">
      <w:pPr>
        <w:contextualSpacing/>
        <w:jc w:val="both"/>
        <w:rPr>
          <w:rFonts w:ascii="Georgia" w:hAnsi="Georgia" w:cs="Arial"/>
          <w:sz w:val="22"/>
          <w:szCs w:val="22"/>
        </w:rPr>
      </w:pPr>
    </w:p>
    <w:p w:rsidR="00C75474" w:rsidRPr="009017B9" w:rsidRDefault="00C75474" w:rsidP="009017B9">
      <w:pPr>
        <w:contextualSpacing/>
        <w:jc w:val="both"/>
        <w:rPr>
          <w:rFonts w:ascii="Georgia" w:hAnsi="Georgia" w:cs="Arial"/>
          <w:sz w:val="22"/>
          <w:szCs w:val="22"/>
        </w:rPr>
      </w:pPr>
      <w:r w:rsidRPr="009017B9">
        <w:rPr>
          <w:rFonts w:ascii="Georgia" w:hAnsi="Georgia" w:cs="Arial"/>
          <w:b/>
          <w:sz w:val="22"/>
          <w:szCs w:val="22"/>
        </w:rPr>
        <w:t xml:space="preserve">Artículo </w:t>
      </w:r>
      <w:r w:rsidR="00BA7760" w:rsidRPr="009017B9">
        <w:rPr>
          <w:rFonts w:ascii="Georgia" w:hAnsi="Georgia" w:cs="Arial"/>
          <w:b/>
          <w:sz w:val="22"/>
          <w:szCs w:val="22"/>
        </w:rPr>
        <w:t>48</w:t>
      </w:r>
      <w:r w:rsidRPr="009017B9">
        <w:rPr>
          <w:rFonts w:ascii="Georgia" w:hAnsi="Georgia" w:cs="Arial"/>
          <w:b/>
          <w:sz w:val="22"/>
          <w:szCs w:val="22"/>
        </w:rPr>
        <w:t>.-</w:t>
      </w:r>
      <w:r w:rsidRPr="009017B9">
        <w:rPr>
          <w:rFonts w:ascii="Georgia" w:hAnsi="Georgia" w:cs="Arial"/>
          <w:sz w:val="22"/>
          <w:szCs w:val="22"/>
        </w:rPr>
        <w:t xml:space="preserve"> En toda visita de inspección se levantará acta, en la que se harán constar en forma circunstanciada las irregularidades que se hubiesen presentado durante la diligencia, que presumibleme</w:t>
      </w:r>
      <w:r w:rsidR="008D764E" w:rsidRPr="009017B9">
        <w:rPr>
          <w:rFonts w:ascii="Georgia" w:hAnsi="Georgia" w:cs="Arial"/>
          <w:sz w:val="22"/>
          <w:szCs w:val="22"/>
        </w:rPr>
        <w:t>nte constituyan infracciones a la</w:t>
      </w:r>
      <w:r w:rsidRPr="009017B9">
        <w:rPr>
          <w:rFonts w:ascii="Georgia" w:hAnsi="Georgia" w:cs="Arial"/>
          <w:sz w:val="22"/>
          <w:szCs w:val="22"/>
        </w:rPr>
        <w:t xml:space="preserve"> Ley, </w:t>
      </w:r>
      <w:r w:rsidR="008D764E" w:rsidRPr="009017B9">
        <w:rPr>
          <w:rFonts w:ascii="Georgia" w:hAnsi="Georgia" w:cs="Arial"/>
          <w:sz w:val="22"/>
          <w:szCs w:val="22"/>
        </w:rPr>
        <w:t xml:space="preserve"> el </w:t>
      </w:r>
      <w:r w:rsidR="00B66048" w:rsidRPr="009017B9">
        <w:rPr>
          <w:rFonts w:ascii="Georgia" w:hAnsi="Georgia" w:cs="Arial"/>
          <w:sz w:val="22"/>
          <w:szCs w:val="22"/>
        </w:rPr>
        <w:t xml:space="preserve">presente </w:t>
      </w:r>
      <w:r w:rsidR="008D764E" w:rsidRPr="009017B9">
        <w:rPr>
          <w:rFonts w:ascii="Georgia" w:hAnsi="Georgia" w:cs="Arial"/>
          <w:sz w:val="22"/>
          <w:szCs w:val="22"/>
        </w:rPr>
        <w:t>Reglamento y otras disposiciones aplicables.</w:t>
      </w:r>
    </w:p>
    <w:p w:rsidR="00C75474" w:rsidRPr="009017B9" w:rsidRDefault="00C75474" w:rsidP="009017B9">
      <w:pPr>
        <w:contextualSpacing/>
        <w:jc w:val="both"/>
        <w:rPr>
          <w:rFonts w:ascii="Georgia" w:hAnsi="Georgia" w:cs="Arial"/>
          <w:sz w:val="22"/>
          <w:szCs w:val="22"/>
        </w:rPr>
      </w:pPr>
    </w:p>
    <w:p w:rsidR="00C75474" w:rsidRPr="009017B9" w:rsidRDefault="00C75474" w:rsidP="0078665F">
      <w:pPr>
        <w:ind w:firstLine="708"/>
        <w:contextualSpacing/>
        <w:jc w:val="both"/>
        <w:rPr>
          <w:rFonts w:ascii="Georgia" w:hAnsi="Georgia" w:cs="Arial"/>
          <w:sz w:val="22"/>
          <w:szCs w:val="22"/>
        </w:rPr>
      </w:pPr>
      <w:r w:rsidRPr="009017B9">
        <w:rPr>
          <w:rFonts w:ascii="Georgia" w:hAnsi="Georgia" w:cs="Arial"/>
          <w:sz w:val="22"/>
          <w:szCs w:val="22"/>
        </w:rPr>
        <w:t>Concluida la inspección, se dará oportunidad a la persona con la que se entendió la diligencia para que en el mismo acto formule observaciones en relación con las irregularidades a</w:t>
      </w:r>
      <w:r w:rsidR="002952C7" w:rsidRPr="009017B9">
        <w:rPr>
          <w:rFonts w:ascii="Georgia" w:hAnsi="Georgia" w:cs="Arial"/>
          <w:sz w:val="22"/>
          <w:szCs w:val="22"/>
        </w:rPr>
        <w:t xml:space="preserve">sentadas en el acta respectiva </w:t>
      </w:r>
      <w:r w:rsidRPr="009017B9">
        <w:rPr>
          <w:rFonts w:ascii="Georgia" w:hAnsi="Georgia" w:cs="Arial"/>
          <w:sz w:val="22"/>
          <w:szCs w:val="22"/>
        </w:rPr>
        <w:t xml:space="preserve">y para que ofrezca las pruebas que considere convenientes. </w:t>
      </w:r>
    </w:p>
    <w:p w:rsidR="00C75474" w:rsidRPr="009017B9" w:rsidRDefault="00C75474" w:rsidP="009017B9">
      <w:pPr>
        <w:contextualSpacing/>
        <w:jc w:val="both"/>
        <w:rPr>
          <w:rFonts w:ascii="Georgia" w:hAnsi="Georgia" w:cs="Arial"/>
          <w:sz w:val="22"/>
          <w:szCs w:val="22"/>
        </w:rPr>
      </w:pPr>
    </w:p>
    <w:p w:rsidR="00C75474" w:rsidRPr="009017B9" w:rsidRDefault="00C75474" w:rsidP="0078665F">
      <w:pPr>
        <w:ind w:firstLine="708"/>
        <w:contextualSpacing/>
        <w:jc w:val="both"/>
        <w:rPr>
          <w:rFonts w:ascii="Georgia" w:hAnsi="Georgia" w:cs="Arial"/>
          <w:sz w:val="22"/>
          <w:szCs w:val="22"/>
        </w:rPr>
      </w:pPr>
      <w:r w:rsidRPr="009017B9">
        <w:rPr>
          <w:rFonts w:ascii="Georgia" w:hAnsi="Georgia" w:cs="Arial"/>
          <w:sz w:val="22"/>
          <w:szCs w:val="22"/>
        </w:rPr>
        <w:t>A continuación se procederá a firmar el acta al margen y al calce por la persona con quien se entendió la diligencia, por los testigos y por el personal autorizado, quien entregará copia del acta al interesado.</w:t>
      </w:r>
    </w:p>
    <w:p w:rsidR="00C75474" w:rsidRPr="009017B9" w:rsidRDefault="00C75474" w:rsidP="009017B9">
      <w:pPr>
        <w:contextualSpacing/>
        <w:jc w:val="both"/>
        <w:rPr>
          <w:rFonts w:ascii="Georgia" w:hAnsi="Georgia" w:cs="Arial"/>
          <w:sz w:val="22"/>
          <w:szCs w:val="22"/>
        </w:rPr>
      </w:pPr>
    </w:p>
    <w:p w:rsidR="00C75474" w:rsidRPr="009017B9" w:rsidRDefault="00C75474" w:rsidP="0078665F">
      <w:pPr>
        <w:ind w:firstLine="708"/>
        <w:contextualSpacing/>
        <w:jc w:val="both"/>
        <w:rPr>
          <w:rFonts w:ascii="Georgia" w:hAnsi="Georgia" w:cs="Arial"/>
          <w:sz w:val="22"/>
          <w:szCs w:val="22"/>
        </w:rPr>
      </w:pPr>
      <w:r w:rsidRPr="009017B9">
        <w:rPr>
          <w:rFonts w:ascii="Georgia" w:hAnsi="Georgia" w:cs="Arial"/>
          <w:sz w:val="22"/>
          <w:szCs w:val="22"/>
        </w:rPr>
        <w:t>Si la persona con quien se entendió la diligencia o los testigos, se negaren a firmar el acta, o el interesado se negare a aceptar copia de la misma, dichas circunstancias se asentarán en ella, sin que esto afecte su validez y valor probatorio.</w:t>
      </w:r>
    </w:p>
    <w:p w:rsidR="00C75474" w:rsidRPr="009017B9" w:rsidRDefault="00C75474" w:rsidP="009017B9">
      <w:pPr>
        <w:contextualSpacing/>
        <w:jc w:val="both"/>
        <w:rPr>
          <w:rFonts w:ascii="Georgia" w:hAnsi="Georgia" w:cs="Arial"/>
          <w:sz w:val="22"/>
          <w:szCs w:val="22"/>
        </w:rPr>
      </w:pPr>
    </w:p>
    <w:p w:rsidR="00C75474" w:rsidRPr="009017B9" w:rsidRDefault="00C75474" w:rsidP="009017B9">
      <w:pPr>
        <w:contextualSpacing/>
        <w:jc w:val="both"/>
        <w:rPr>
          <w:rFonts w:ascii="Georgia" w:hAnsi="Georgia" w:cs="Arial"/>
          <w:sz w:val="22"/>
          <w:szCs w:val="22"/>
        </w:rPr>
      </w:pPr>
      <w:r w:rsidRPr="009017B9">
        <w:rPr>
          <w:rFonts w:ascii="Georgia" w:hAnsi="Georgia" w:cs="Arial"/>
          <w:b/>
          <w:sz w:val="22"/>
          <w:szCs w:val="22"/>
        </w:rPr>
        <w:lastRenderedPageBreak/>
        <w:t xml:space="preserve">Artículo </w:t>
      </w:r>
      <w:r w:rsidR="00BA7760" w:rsidRPr="009017B9">
        <w:rPr>
          <w:rFonts w:ascii="Georgia" w:hAnsi="Georgia" w:cs="Arial"/>
          <w:b/>
          <w:sz w:val="22"/>
          <w:szCs w:val="22"/>
        </w:rPr>
        <w:t>49</w:t>
      </w:r>
      <w:r w:rsidRPr="009017B9">
        <w:rPr>
          <w:rFonts w:ascii="Georgia" w:hAnsi="Georgia" w:cs="Arial"/>
          <w:b/>
          <w:sz w:val="22"/>
          <w:szCs w:val="22"/>
        </w:rPr>
        <w:t>.-</w:t>
      </w:r>
      <w:r w:rsidRPr="009017B9">
        <w:rPr>
          <w:rFonts w:ascii="Georgia" w:hAnsi="Georgia" w:cs="Arial"/>
          <w:sz w:val="22"/>
          <w:szCs w:val="22"/>
        </w:rPr>
        <w:t xml:space="preserve"> La persona con quien se entienda la diligencia estará obligada a permitir al personal autorizado el acceso al lugar o lugares sujetos a inspección, así como a proporcionar toda clase de información que conduzca a la verificación del cumplimiento de </w:t>
      </w:r>
      <w:r w:rsidR="004B762A" w:rsidRPr="009017B9">
        <w:rPr>
          <w:rFonts w:ascii="Georgia" w:hAnsi="Georgia" w:cs="Arial"/>
          <w:sz w:val="22"/>
          <w:szCs w:val="22"/>
        </w:rPr>
        <w:t xml:space="preserve">la Ley, el presente Reglamento y </w:t>
      </w:r>
      <w:r w:rsidRPr="009017B9">
        <w:rPr>
          <w:rFonts w:ascii="Georgia" w:hAnsi="Georgia" w:cs="Arial"/>
          <w:sz w:val="22"/>
          <w:szCs w:val="22"/>
        </w:rPr>
        <w:t>demás disposiciones aplicables</w:t>
      </w:r>
      <w:r w:rsidR="004B762A" w:rsidRPr="009017B9">
        <w:rPr>
          <w:rFonts w:ascii="Georgia" w:hAnsi="Georgia" w:cs="Arial"/>
          <w:sz w:val="22"/>
          <w:szCs w:val="22"/>
        </w:rPr>
        <w:t>.</w:t>
      </w:r>
    </w:p>
    <w:p w:rsidR="00C75474" w:rsidRPr="009017B9" w:rsidRDefault="00C75474" w:rsidP="009017B9">
      <w:pPr>
        <w:contextualSpacing/>
        <w:jc w:val="both"/>
        <w:rPr>
          <w:rFonts w:ascii="Georgia" w:hAnsi="Georgia" w:cs="Arial"/>
          <w:sz w:val="22"/>
          <w:szCs w:val="22"/>
        </w:rPr>
      </w:pPr>
    </w:p>
    <w:p w:rsidR="00C75474" w:rsidRPr="009017B9" w:rsidRDefault="00C75474" w:rsidP="009017B9">
      <w:pPr>
        <w:contextualSpacing/>
        <w:jc w:val="both"/>
        <w:rPr>
          <w:rFonts w:ascii="Georgia" w:hAnsi="Georgia" w:cs="Arial"/>
          <w:sz w:val="22"/>
          <w:szCs w:val="22"/>
        </w:rPr>
      </w:pPr>
      <w:r w:rsidRPr="009017B9">
        <w:rPr>
          <w:rFonts w:ascii="Georgia" w:hAnsi="Georgia" w:cs="Arial"/>
          <w:b/>
          <w:sz w:val="22"/>
          <w:szCs w:val="22"/>
        </w:rPr>
        <w:t xml:space="preserve">Artículo </w:t>
      </w:r>
      <w:r w:rsidR="00BA7760" w:rsidRPr="009017B9">
        <w:rPr>
          <w:rFonts w:ascii="Georgia" w:hAnsi="Georgia" w:cs="Arial"/>
          <w:b/>
          <w:sz w:val="22"/>
          <w:szCs w:val="22"/>
        </w:rPr>
        <w:t>50</w:t>
      </w:r>
      <w:r w:rsidRPr="009017B9">
        <w:rPr>
          <w:rFonts w:ascii="Georgia" w:hAnsi="Georgia" w:cs="Arial"/>
          <w:b/>
          <w:sz w:val="22"/>
          <w:szCs w:val="22"/>
        </w:rPr>
        <w:t>.-</w:t>
      </w:r>
      <w:r w:rsidRPr="009017B9">
        <w:rPr>
          <w:rFonts w:ascii="Georgia" w:hAnsi="Georgia" w:cs="Arial"/>
          <w:sz w:val="22"/>
          <w:szCs w:val="22"/>
        </w:rPr>
        <w:t xml:space="preserve"> Una vez levantada y recibida el acta de inspección por la autoridad ordenadora, se requerirá al interesado, propietario o responsable del establecimiento verificado, mediante notificación personal o por correo certificado con acuse de recibo, para que adopte de inmediato las medidas correctivas o de urgente aplicación necesarias para cumplir con las disposiciones jurídicas aplicables,  fundando y motivando el requerimiento, señalando el plaz</w:t>
      </w:r>
      <w:r w:rsidR="002952C7" w:rsidRPr="009017B9">
        <w:rPr>
          <w:rFonts w:ascii="Georgia" w:hAnsi="Georgia" w:cs="Arial"/>
          <w:sz w:val="22"/>
          <w:szCs w:val="22"/>
        </w:rPr>
        <w:t>o que corresponda,</w:t>
      </w:r>
      <w:r w:rsidRPr="009017B9">
        <w:rPr>
          <w:rFonts w:ascii="Georgia" w:hAnsi="Georgia" w:cs="Arial"/>
          <w:sz w:val="22"/>
          <w:szCs w:val="22"/>
        </w:rPr>
        <w:t xml:space="preserve"> para que dentro del término de diez días hábiles, contados a partir del día siguiente a aquel en que se reciba la notificación, exponga lo que a su derecho convenga y, en su caso, aporte las pru</w:t>
      </w:r>
      <w:r w:rsidR="002952C7" w:rsidRPr="009017B9">
        <w:rPr>
          <w:rFonts w:ascii="Georgia" w:hAnsi="Georgia" w:cs="Arial"/>
          <w:sz w:val="22"/>
          <w:szCs w:val="22"/>
        </w:rPr>
        <w:t xml:space="preserve">ebas que considere procedentes </w:t>
      </w:r>
      <w:r w:rsidRPr="009017B9">
        <w:rPr>
          <w:rFonts w:ascii="Georgia" w:hAnsi="Georgia" w:cs="Arial"/>
          <w:sz w:val="22"/>
          <w:szCs w:val="22"/>
        </w:rPr>
        <w:t>en relación con las irregularidades asentadas en el acta de inspección respectiva.</w:t>
      </w:r>
    </w:p>
    <w:p w:rsidR="00C75474" w:rsidRPr="009017B9" w:rsidRDefault="00C75474" w:rsidP="009017B9">
      <w:pPr>
        <w:contextualSpacing/>
        <w:jc w:val="both"/>
        <w:rPr>
          <w:rFonts w:ascii="Georgia" w:hAnsi="Georgia" w:cs="Arial"/>
          <w:sz w:val="22"/>
          <w:szCs w:val="22"/>
        </w:rPr>
      </w:pPr>
    </w:p>
    <w:p w:rsidR="00C75474" w:rsidRPr="009017B9" w:rsidRDefault="00B66048" w:rsidP="0078665F">
      <w:pPr>
        <w:ind w:firstLine="708"/>
        <w:contextualSpacing/>
        <w:jc w:val="both"/>
        <w:rPr>
          <w:rFonts w:ascii="Georgia" w:hAnsi="Georgia" w:cs="Arial"/>
          <w:sz w:val="22"/>
          <w:szCs w:val="22"/>
        </w:rPr>
      </w:pPr>
      <w:r w:rsidRPr="009017B9">
        <w:rPr>
          <w:rFonts w:ascii="Georgia" w:hAnsi="Georgia" w:cs="Arial"/>
          <w:sz w:val="22"/>
          <w:szCs w:val="22"/>
        </w:rPr>
        <w:t>La autoridad competente</w:t>
      </w:r>
      <w:r w:rsidR="00C75474" w:rsidRPr="009017B9">
        <w:rPr>
          <w:rFonts w:ascii="Georgia" w:hAnsi="Georgia" w:cs="Arial"/>
          <w:sz w:val="22"/>
          <w:szCs w:val="22"/>
        </w:rPr>
        <w:t xml:space="preserve"> requerirá al interesado, propietario o responsable del establecimiento inspeccionado para que designe un domicilio dentro de su jurisdicción, a fin de llevar a cabo las subsecuentes notificaciones y en caso de que no lo designe, las notificaciones se realizarán a través de los estrados que se fijen en </w:t>
      </w:r>
      <w:r w:rsidR="00707D84" w:rsidRPr="009017B9">
        <w:rPr>
          <w:rFonts w:ascii="Georgia" w:hAnsi="Georgia" w:cs="Arial"/>
          <w:sz w:val="22"/>
          <w:szCs w:val="22"/>
        </w:rPr>
        <w:t>las oficinas que ocupe la autoridad que haya ordenado la verificación</w:t>
      </w:r>
      <w:r w:rsidR="00C75474" w:rsidRPr="009017B9">
        <w:rPr>
          <w:rFonts w:ascii="Georgia" w:hAnsi="Georgia" w:cs="Arial"/>
          <w:sz w:val="22"/>
          <w:szCs w:val="22"/>
        </w:rPr>
        <w:t xml:space="preserve">, sin que por ello se configure una violación al procedimiento administrativo. </w:t>
      </w:r>
    </w:p>
    <w:p w:rsidR="00C75474" w:rsidRPr="009017B9" w:rsidRDefault="00C75474" w:rsidP="009017B9">
      <w:pPr>
        <w:contextualSpacing/>
        <w:jc w:val="both"/>
        <w:rPr>
          <w:rFonts w:ascii="Georgia" w:hAnsi="Georgia" w:cs="Arial"/>
          <w:sz w:val="22"/>
          <w:szCs w:val="22"/>
        </w:rPr>
      </w:pPr>
    </w:p>
    <w:p w:rsidR="00C75474" w:rsidRPr="009017B9" w:rsidRDefault="00C75474" w:rsidP="0078665F">
      <w:pPr>
        <w:ind w:firstLine="708"/>
        <w:contextualSpacing/>
        <w:jc w:val="both"/>
        <w:rPr>
          <w:rFonts w:ascii="Georgia" w:hAnsi="Georgia" w:cs="Arial"/>
          <w:sz w:val="22"/>
          <w:szCs w:val="22"/>
        </w:rPr>
      </w:pPr>
      <w:r w:rsidRPr="009017B9">
        <w:rPr>
          <w:rFonts w:ascii="Georgia" w:hAnsi="Georgia" w:cs="Arial"/>
          <w:sz w:val="22"/>
          <w:szCs w:val="22"/>
        </w:rPr>
        <w:t>Admitidas y desahogadas las pruebas ofrecidas por el interesado o habiendo transcurrido el plazo a que se refiere el párrafo anterior, sin que haya hecho uso de ese derecho, se pondrán a su disposición las actuaciones, para que en un plazo tres días hábiles, presente por escrito los alegatos que considere pertinentes.</w:t>
      </w:r>
    </w:p>
    <w:p w:rsidR="00C75474" w:rsidRPr="009017B9" w:rsidRDefault="00C75474" w:rsidP="009017B9">
      <w:pPr>
        <w:contextualSpacing/>
        <w:jc w:val="both"/>
        <w:rPr>
          <w:rFonts w:ascii="Georgia" w:hAnsi="Georgia" w:cs="Arial"/>
          <w:sz w:val="22"/>
          <w:szCs w:val="22"/>
        </w:rPr>
      </w:pPr>
    </w:p>
    <w:p w:rsidR="00C75474" w:rsidRPr="009017B9" w:rsidRDefault="00C75474" w:rsidP="009017B9">
      <w:pPr>
        <w:contextualSpacing/>
        <w:jc w:val="both"/>
        <w:rPr>
          <w:rFonts w:ascii="Georgia" w:hAnsi="Georgia" w:cs="Arial"/>
          <w:sz w:val="22"/>
          <w:szCs w:val="22"/>
        </w:rPr>
      </w:pPr>
      <w:r w:rsidRPr="009017B9">
        <w:rPr>
          <w:rFonts w:ascii="Georgia" w:hAnsi="Georgia" w:cs="Arial"/>
          <w:b/>
          <w:sz w:val="22"/>
          <w:szCs w:val="22"/>
        </w:rPr>
        <w:t xml:space="preserve">Artículo </w:t>
      </w:r>
      <w:r w:rsidR="00BA7760" w:rsidRPr="009017B9">
        <w:rPr>
          <w:rFonts w:ascii="Georgia" w:hAnsi="Georgia" w:cs="Arial"/>
          <w:b/>
          <w:sz w:val="22"/>
          <w:szCs w:val="22"/>
        </w:rPr>
        <w:t>51</w:t>
      </w:r>
      <w:r w:rsidRPr="009017B9">
        <w:rPr>
          <w:rFonts w:ascii="Georgia" w:hAnsi="Georgia" w:cs="Arial"/>
          <w:b/>
          <w:sz w:val="22"/>
          <w:szCs w:val="22"/>
        </w:rPr>
        <w:t>.-</w:t>
      </w:r>
      <w:r w:rsidRPr="009017B9">
        <w:rPr>
          <w:rFonts w:ascii="Georgia" w:hAnsi="Georgia" w:cs="Arial"/>
          <w:sz w:val="22"/>
          <w:szCs w:val="22"/>
        </w:rPr>
        <w:t xml:space="preserve"> Una vez recibidos los alegatos o transcurrido el término para presentarlos, </w:t>
      </w:r>
      <w:r w:rsidR="003E013E" w:rsidRPr="009017B9">
        <w:rPr>
          <w:rFonts w:ascii="Georgia" w:hAnsi="Georgia" w:cs="Arial"/>
          <w:sz w:val="22"/>
          <w:szCs w:val="22"/>
        </w:rPr>
        <w:t>la autoridad correspondiente</w:t>
      </w:r>
      <w:r w:rsidRPr="009017B9">
        <w:rPr>
          <w:rFonts w:ascii="Georgia" w:hAnsi="Georgia" w:cs="Arial"/>
          <w:sz w:val="22"/>
          <w:szCs w:val="22"/>
        </w:rPr>
        <w:t xml:space="preserve"> procederá, dentro de los treinta días naturales siguientes, a dictar por escrito la resolución respectiva, misma que se notificará al interesado, personalmente o por correo certificado con acuse de recibo.</w:t>
      </w:r>
    </w:p>
    <w:p w:rsidR="00C75474" w:rsidRPr="009017B9" w:rsidRDefault="00C75474" w:rsidP="009017B9">
      <w:pPr>
        <w:jc w:val="both"/>
        <w:rPr>
          <w:rFonts w:ascii="Georgia" w:hAnsi="Georgia" w:cs="Arial"/>
          <w:b/>
          <w:sz w:val="22"/>
          <w:szCs w:val="22"/>
        </w:rPr>
      </w:pPr>
    </w:p>
    <w:p w:rsidR="00C75474" w:rsidRPr="009017B9" w:rsidRDefault="00BA7760" w:rsidP="009017B9">
      <w:pPr>
        <w:contextualSpacing/>
        <w:jc w:val="both"/>
        <w:rPr>
          <w:rFonts w:ascii="Georgia" w:hAnsi="Georgia" w:cs="Arial"/>
          <w:sz w:val="22"/>
          <w:szCs w:val="22"/>
        </w:rPr>
      </w:pPr>
      <w:r w:rsidRPr="009017B9">
        <w:rPr>
          <w:rFonts w:ascii="Georgia" w:hAnsi="Georgia" w:cs="Arial"/>
          <w:b/>
          <w:sz w:val="22"/>
          <w:szCs w:val="22"/>
        </w:rPr>
        <w:t>Artículo 52</w:t>
      </w:r>
      <w:r w:rsidR="00C75474" w:rsidRPr="009017B9">
        <w:rPr>
          <w:rFonts w:ascii="Georgia" w:hAnsi="Georgia" w:cs="Arial"/>
          <w:b/>
          <w:sz w:val="22"/>
          <w:szCs w:val="22"/>
        </w:rPr>
        <w:t>.-</w:t>
      </w:r>
      <w:r w:rsidR="00C75474" w:rsidRPr="009017B9">
        <w:rPr>
          <w:rFonts w:ascii="Georgia" w:hAnsi="Georgia" w:cs="Arial"/>
          <w:sz w:val="22"/>
          <w:szCs w:val="22"/>
        </w:rPr>
        <w:t xml:space="preserve"> En la resolución administrativa correspondiente, se señalarán o, en su caso, adicionarán, las medidas que deberán llevarse a cabo para corregir las deficiencias o irregularidades observadas, el término otorgado al infractor para satisfacerlas y las sanciones a que se hubiere hecho acreedor conforme a la Ley</w:t>
      </w:r>
      <w:r w:rsidR="00B66048" w:rsidRPr="009017B9">
        <w:rPr>
          <w:rFonts w:ascii="Georgia" w:hAnsi="Georgia" w:cs="Arial"/>
          <w:sz w:val="22"/>
          <w:szCs w:val="22"/>
        </w:rPr>
        <w:t xml:space="preserve">, el presente Reglamento y demás disposiciones </w:t>
      </w:r>
      <w:r w:rsidR="00325A01" w:rsidRPr="009017B9">
        <w:rPr>
          <w:rFonts w:ascii="Georgia" w:hAnsi="Georgia" w:cs="Arial"/>
          <w:sz w:val="22"/>
          <w:szCs w:val="22"/>
        </w:rPr>
        <w:t>aplicables</w:t>
      </w:r>
      <w:r w:rsidR="00C75474" w:rsidRPr="009017B9">
        <w:rPr>
          <w:rFonts w:ascii="Georgia" w:hAnsi="Georgia" w:cs="Arial"/>
          <w:sz w:val="22"/>
          <w:szCs w:val="22"/>
        </w:rPr>
        <w:t>.</w:t>
      </w:r>
    </w:p>
    <w:p w:rsidR="00C75474" w:rsidRPr="009017B9" w:rsidRDefault="00C75474" w:rsidP="009017B9">
      <w:pPr>
        <w:contextualSpacing/>
        <w:jc w:val="both"/>
        <w:rPr>
          <w:rFonts w:ascii="Georgia" w:hAnsi="Georgia" w:cs="Arial"/>
          <w:sz w:val="22"/>
          <w:szCs w:val="22"/>
        </w:rPr>
      </w:pPr>
    </w:p>
    <w:p w:rsidR="00C75474" w:rsidRPr="009017B9" w:rsidRDefault="00C75474" w:rsidP="0078665F">
      <w:pPr>
        <w:ind w:firstLine="708"/>
        <w:contextualSpacing/>
        <w:jc w:val="both"/>
        <w:rPr>
          <w:rFonts w:ascii="Georgia" w:hAnsi="Georgia" w:cs="Arial"/>
          <w:sz w:val="22"/>
          <w:szCs w:val="22"/>
        </w:rPr>
      </w:pPr>
      <w:r w:rsidRPr="009017B9">
        <w:rPr>
          <w:rFonts w:ascii="Georgia" w:hAnsi="Georgia" w:cs="Arial"/>
          <w:sz w:val="22"/>
          <w:szCs w:val="22"/>
        </w:rPr>
        <w:t xml:space="preserve">Dentro de los cinco días hábiles que sigan al vencimiento del plazo otorgado al infractor para subsanar las deficiencias e irregularidades observadas, éste deberá comunicar por escrito y en forma detallada a la autoridad ordenadora, haber dado cumplimiento a las medidas decretadas en los términos del requerimiento respectivo, para </w:t>
      </w:r>
      <w:r w:rsidRPr="009017B9">
        <w:rPr>
          <w:rFonts w:ascii="Georgia" w:hAnsi="Georgia" w:cs="Arial"/>
          <w:sz w:val="22"/>
          <w:szCs w:val="22"/>
        </w:rPr>
        <w:lastRenderedPageBreak/>
        <w:t>lo que se deberá dar a conocer esta obligación al interesado en el cuerpo de la resolución respectiva.</w:t>
      </w:r>
    </w:p>
    <w:p w:rsidR="00C75474" w:rsidRPr="009017B9" w:rsidRDefault="00C75474" w:rsidP="009017B9">
      <w:pPr>
        <w:contextualSpacing/>
        <w:jc w:val="both"/>
        <w:rPr>
          <w:rFonts w:ascii="Georgia" w:hAnsi="Georgia" w:cs="Arial"/>
          <w:sz w:val="22"/>
          <w:szCs w:val="22"/>
        </w:rPr>
      </w:pPr>
    </w:p>
    <w:p w:rsidR="00C75474" w:rsidRPr="009017B9" w:rsidRDefault="00C75474" w:rsidP="0078665F">
      <w:pPr>
        <w:ind w:firstLine="708"/>
        <w:contextualSpacing/>
        <w:jc w:val="both"/>
        <w:rPr>
          <w:rFonts w:ascii="Georgia" w:hAnsi="Georgia" w:cs="Arial"/>
          <w:sz w:val="22"/>
          <w:szCs w:val="22"/>
        </w:rPr>
      </w:pPr>
      <w:r w:rsidRPr="009017B9">
        <w:rPr>
          <w:rFonts w:ascii="Georgia" w:hAnsi="Georgia" w:cs="Arial"/>
          <w:sz w:val="22"/>
          <w:szCs w:val="22"/>
        </w:rPr>
        <w:t xml:space="preserve">En los casos en que el infractor realice las medidas correctivas de urgente aplicación o subsane las irregularidades detectadas, en los plazos determinados por </w:t>
      </w:r>
      <w:r w:rsidR="00E062CE" w:rsidRPr="009017B9">
        <w:rPr>
          <w:rFonts w:ascii="Georgia" w:hAnsi="Georgia" w:cs="Arial"/>
          <w:sz w:val="22"/>
          <w:szCs w:val="22"/>
        </w:rPr>
        <w:t>la autoridad competente</w:t>
      </w:r>
      <w:r w:rsidRPr="009017B9">
        <w:rPr>
          <w:rFonts w:ascii="Georgia" w:hAnsi="Georgia" w:cs="Arial"/>
          <w:sz w:val="22"/>
          <w:szCs w:val="22"/>
        </w:rPr>
        <w:t>, siempre y cuando el infractor no sea reincidente, ésta podrá revocar o modificar la sanción o sanciones impuestas.</w:t>
      </w:r>
    </w:p>
    <w:p w:rsidR="00C75474" w:rsidRPr="009017B9" w:rsidRDefault="00C75474" w:rsidP="009017B9">
      <w:pPr>
        <w:contextualSpacing/>
        <w:jc w:val="both"/>
        <w:rPr>
          <w:rFonts w:ascii="Georgia" w:hAnsi="Georgia" w:cs="Arial"/>
          <w:sz w:val="22"/>
          <w:szCs w:val="22"/>
        </w:rPr>
      </w:pPr>
    </w:p>
    <w:p w:rsidR="00C75474" w:rsidRPr="009017B9" w:rsidRDefault="00E062CE" w:rsidP="009017B9">
      <w:pPr>
        <w:pStyle w:val="Default"/>
        <w:contextualSpacing/>
        <w:jc w:val="both"/>
        <w:rPr>
          <w:rFonts w:ascii="Georgia" w:hAnsi="Georgia" w:cs="Arial"/>
          <w:color w:val="auto"/>
          <w:sz w:val="22"/>
          <w:szCs w:val="22"/>
          <w:lang w:val="es-ES"/>
        </w:rPr>
      </w:pPr>
      <w:r w:rsidRPr="009017B9">
        <w:rPr>
          <w:rFonts w:ascii="Georgia" w:hAnsi="Georgia" w:cs="Arial"/>
          <w:b/>
          <w:color w:val="auto"/>
          <w:sz w:val="22"/>
          <w:szCs w:val="22"/>
          <w:lang w:val="es-ES"/>
        </w:rPr>
        <w:t xml:space="preserve">Artículo </w:t>
      </w:r>
      <w:r w:rsidR="00BA7760" w:rsidRPr="009017B9">
        <w:rPr>
          <w:rFonts w:ascii="Georgia" w:hAnsi="Georgia" w:cs="Arial"/>
          <w:b/>
          <w:color w:val="auto"/>
          <w:sz w:val="22"/>
          <w:szCs w:val="22"/>
          <w:lang w:val="es-ES"/>
        </w:rPr>
        <w:t>53</w:t>
      </w:r>
      <w:r w:rsidRPr="009017B9">
        <w:rPr>
          <w:rFonts w:ascii="Georgia" w:hAnsi="Georgia" w:cs="Arial"/>
          <w:b/>
          <w:color w:val="auto"/>
          <w:sz w:val="22"/>
          <w:szCs w:val="22"/>
          <w:lang w:val="es-ES"/>
        </w:rPr>
        <w:t xml:space="preserve">.- </w:t>
      </w:r>
      <w:r w:rsidRPr="009017B9">
        <w:rPr>
          <w:rFonts w:ascii="Georgia" w:hAnsi="Georgia" w:cs="Arial"/>
          <w:color w:val="auto"/>
          <w:sz w:val="22"/>
          <w:szCs w:val="22"/>
          <w:lang w:val="es-ES"/>
        </w:rPr>
        <w:t xml:space="preserve">El personal que haya sido designado para llevar a cabo la verificación, solo tendrá facultades para verificar según lo mandatado en la orden respectiva. </w:t>
      </w:r>
    </w:p>
    <w:p w:rsidR="00D56177" w:rsidRDefault="00D56177" w:rsidP="009017B9">
      <w:pPr>
        <w:pStyle w:val="Default"/>
        <w:jc w:val="center"/>
        <w:rPr>
          <w:rFonts w:ascii="Georgia" w:hAnsi="Georgia" w:cs="Arial"/>
          <w:b/>
          <w:color w:val="auto"/>
          <w:sz w:val="22"/>
          <w:szCs w:val="22"/>
          <w:lang w:val="es-ES"/>
        </w:rPr>
      </w:pPr>
    </w:p>
    <w:p w:rsidR="0078665F" w:rsidRDefault="0078665F" w:rsidP="009017B9">
      <w:pPr>
        <w:pStyle w:val="Default"/>
        <w:jc w:val="center"/>
        <w:rPr>
          <w:rFonts w:ascii="Georgia" w:hAnsi="Georgia" w:cs="Arial"/>
          <w:b/>
          <w:color w:val="auto"/>
          <w:sz w:val="22"/>
          <w:szCs w:val="22"/>
          <w:lang w:val="es-ES"/>
        </w:rPr>
      </w:pPr>
    </w:p>
    <w:p w:rsidR="00E062CE" w:rsidRPr="009017B9" w:rsidRDefault="002952C7" w:rsidP="009017B9">
      <w:pPr>
        <w:pStyle w:val="Default"/>
        <w:jc w:val="center"/>
        <w:rPr>
          <w:rFonts w:ascii="Georgia" w:hAnsi="Georgia" w:cs="Arial"/>
          <w:b/>
          <w:color w:val="auto"/>
          <w:sz w:val="22"/>
          <w:szCs w:val="22"/>
          <w:lang w:val="es-ES"/>
        </w:rPr>
      </w:pPr>
      <w:r w:rsidRPr="009017B9">
        <w:rPr>
          <w:rFonts w:ascii="Georgia" w:hAnsi="Georgia" w:cs="Arial"/>
          <w:b/>
          <w:color w:val="auto"/>
          <w:sz w:val="22"/>
          <w:szCs w:val="22"/>
          <w:lang w:val="es-ES"/>
        </w:rPr>
        <w:t>Capítulo XI</w:t>
      </w:r>
    </w:p>
    <w:p w:rsidR="0078665F" w:rsidRDefault="0078665F" w:rsidP="009017B9">
      <w:pPr>
        <w:pStyle w:val="Default"/>
        <w:jc w:val="center"/>
        <w:rPr>
          <w:rFonts w:ascii="Georgia" w:hAnsi="Georgia" w:cs="Arial"/>
          <w:b/>
          <w:color w:val="auto"/>
          <w:sz w:val="22"/>
          <w:szCs w:val="22"/>
          <w:lang w:val="es-ES"/>
        </w:rPr>
      </w:pPr>
    </w:p>
    <w:p w:rsidR="00442129" w:rsidRPr="009017B9" w:rsidRDefault="00442129" w:rsidP="009017B9">
      <w:pPr>
        <w:pStyle w:val="Default"/>
        <w:jc w:val="center"/>
        <w:rPr>
          <w:rFonts w:ascii="Georgia" w:hAnsi="Georgia" w:cs="Arial"/>
          <w:b/>
          <w:color w:val="auto"/>
          <w:sz w:val="22"/>
          <w:szCs w:val="22"/>
          <w:lang w:val="es-ES"/>
        </w:rPr>
      </w:pPr>
      <w:r w:rsidRPr="009017B9">
        <w:rPr>
          <w:rFonts w:ascii="Georgia" w:hAnsi="Georgia" w:cs="Arial"/>
          <w:b/>
          <w:color w:val="auto"/>
          <w:sz w:val="22"/>
          <w:szCs w:val="22"/>
          <w:lang w:val="es-ES"/>
        </w:rPr>
        <w:t>De las Sanciones</w:t>
      </w:r>
    </w:p>
    <w:p w:rsidR="00C716FE" w:rsidRPr="009017B9" w:rsidRDefault="00C716FE" w:rsidP="009017B9">
      <w:pPr>
        <w:pStyle w:val="Default"/>
        <w:jc w:val="center"/>
        <w:rPr>
          <w:rFonts w:ascii="Georgia" w:hAnsi="Georgia" w:cs="Arial"/>
          <w:b/>
          <w:color w:val="auto"/>
          <w:sz w:val="22"/>
          <w:szCs w:val="22"/>
          <w:lang w:val="es-ES"/>
        </w:rPr>
      </w:pPr>
    </w:p>
    <w:p w:rsidR="00442129" w:rsidRPr="009017B9" w:rsidRDefault="00442129" w:rsidP="009017B9">
      <w:pPr>
        <w:pStyle w:val="Default"/>
        <w:contextualSpacing/>
        <w:jc w:val="both"/>
        <w:rPr>
          <w:rFonts w:ascii="Georgia" w:hAnsi="Georgia" w:cs="Arial"/>
          <w:color w:val="auto"/>
          <w:sz w:val="22"/>
          <w:szCs w:val="22"/>
          <w:lang w:val="es-ES"/>
        </w:rPr>
      </w:pPr>
      <w:r w:rsidRPr="009017B9">
        <w:rPr>
          <w:rFonts w:ascii="Georgia" w:hAnsi="Georgia" w:cs="Arial"/>
          <w:b/>
          <w:color w:val="auto"/>
          <w:sz w:val="22"/>
          <w:szCs w:val="22"/>
          <w:lang w:val="es-ES"/>
        </w:rPr>
        <w:t>Artículo</w:t>
      </w:r>
      <w:r w:rsidR="00BA7760" w:rsidRPr="009017B9">
        <w:rPr>
          <w:rFonts w:ascii="Georgia" w:hAnsi="Georgia" w:cs="Arial"/>
          <w:b/>
          <w:color w:val="auto"/>
          <w:sz w:val="22"/>
          <w:szCs w:val="22"/>
          <w:lang w:val="es-ES"/>
        </w:rPr>
        <w:t xml:space="preserve"> 54</w:t>
      </w:r>
      <w:r w:rsidRPr="009017B9">
        <w:rPr>
          <w:rFonts w:ascii="Georgia" w:hAnsi="Georgia" w:cs="Arial"/>
          <w:b/>
          <w:color w:val="auto"/>
          <w:sz w:val="22"/>
          <w:szCs w:val="22"/>
          <w:lang w:val="es-ES"/>
        </w:rPr>
        <w:t>.-</w:t>
      </w:r>
      <w:r w:rsidRPr="009017B9">
        <w:rPr>
          <w:rFonts w:ascii="Georgia" w:hAnsi="Georgia" w:cs="Arial"/>
          <w:color w:val="auto"/>
          <w:sz w:val="22"/>
          <w:szCs w:val="22"/>
          <w:lang w:val="es-ES"/>
        </w:rPr>
        <w:t xml:space="preserve"> Las violacion</w:t>
      </w:r>
      <w:r w:rsidR="002952C7" w:rsidRPr="009017B9">
        <w:rPr>
          <w:rFonts w:ascii="Georgia" w:hAnsi="Georgia" w:cs="Arial"/>
          <w:color w:val="auto"/>
          <w:sz w:val="22"/>
          <w:szCs w:val="22"/>
          <w:lang w:val="es-ES"/>
        </w:rPr>
        <w:t xml:space="preserve">es a los preceptos de la Ley  y al presente Reglamento </w:t>
      </w:r>
      <w:r w:rsidRPr="009017B9">
        <w:rPr>
          <w:rFonts w:ascii="Georgia" w:hAnsi="Georgia" w:cs="Arial"/>
          <w:color w:val="auto"/>
          <w:sz w:val="22"/>
          <w:szCs w:val="22"/>
          <w:lang w:val="es-ES"/>
        </w:rPr>
        <w:t>serán sancionadas administrativamente por la autoridad competente, según sea el caso.</w:t>
      </w:r>
    </w:p>
    <w:p w:rsidR="00442129" w:rsidRPr="009017B9" w:rsidRDefault="00442129" w:rsidP="009017B9">
      <w:pPr>
        <w:pStyle w:val="Default"/>
        <w:contextualSpacing/>
        <w:jc w:val="both"/>
        <w:rPr>
          <w:rFonts w:ascii="Georgia" w:hAnsi="Georgia" w:cs="Arial"/>
          <w:color w:val="auto"/>
          <w:sz w:val="22"/>
          <w:szCs w:val="22"/>
          <w:lang w:val="es-ES"/>
        </w:rPr>
      </w:pPr>
    </w:p>
    <w:p w:rsidR="00442129" w:rsidRPr="009017B9" w:rsidRDefault="00442129" w:rsidP="009017B9">
      <w:pPr>
        <w:pStyle w:val="Default"/>
        <w:contextualSpacing/>
        <w:jc w:val="both"/>
        <w:rPr>
          <w:rFonts w:ascii="Georgia" w:hAnsi="Georgia" w:cs="Arial"/>
          <w:color w:val="auto"/>
          <w:sz w:val="22"/>
          <w:szCs w:val="22"/>
          <w:lang w:val="es-ES"/>
        </w:rPr>
      </w:pPr>
      <w:r w:rsidRPr="009017B9">
        <w:rPr>
          <w:rFonts w:ascii="Georgia" w:hAnsi="Georgia" w:cs="Arial"/>
          <w:b/>
          <w:color w:val="auto"/>
          <w:sz w:val="22"/>
          <w:szCs w:val="22"/>
          <w:lang w:val="es-ES"/>
        </w:rPr>
        <w:t>Artículo</w:t>
      </w:r>
      <w:r w:rsidR="00BA7760" w:rsidRPr="009017B9">
        <w:rPr>
          <w:rFonts w:ascii="Georgia" w:hAnsi="Georgia" w:cs="Arial"/>
          <w:b/>
          <w:color w:val="auto"/>
          <w:sz w:val="22"/>
          <w:szCs w:val="22"/>
          <w:lang w:val="es-ES"/>
        </w:rPr>
        <w:t xml:space="preserve"> 55</w:t>
      </w:r>
      <w:r w:rsidRPr="009017B9">
        <w:rPr>
          <w:rFonts w:ascii="Georgia" w:hAnsi="Georgia" w:cs="Arial"/>
          <w:b/>
          <w:color w:val="auto"/>
          <w:sz w:val="22"/>
          <w:szCs w:val="22"/>
          <w:lang w:val="es-ES"/>
        </w:rPr>
        <w:t>.-</w:t>
      </w:r>
      <w:r w:rsidRPr="009017B9">
        <w:rPr>
          <w:rFonts w:ascii="Georgia" w:hAnsi="Georgia" w:cs="Arial"/>
          <w:color w:val="auto"/>
          <w:sz w:val="22"/>
          <w:szCs w:val="22"/>
          <w:lang w:val="es-ES"/>
        </w:rPr>
        <w:t xml:space="preserve"> </w:t>
      </w:r>
      <w:r w:rsidR="00E77832" w:rsidRPr="009017B9">
        <w:rPr>
          <w:rFonts w:ascii="Georgia" w:hAnsi="Georgia" w:cs="Arial"/>
          <w:color w:val="auto"/>
          <w:sz w:val="22"/>
          <w:szCs w:val="22"/>
          <w:lang w:val="es-ES"/>
        </w:rPr>
        <w:t>Se sancionará con clausura temporal de los establecimientos a los infractores que reincidan en cualquiera de las infracciones.</w:t>
      </w:r>
    </w:p>
    <w:p w:rsidR="002324F0" w:rsidRPr="009017B9" w:rsidRDefault="002324F0" w:rsidP="009017B9">
      <w:pPr>
        <w:pStyle w:val="Default"/>
        <w:contextualSpacing/>
        <w:jc w:val="both"/>
        <w:rPr>
          <w:rFonts w:ascii="Georgia" w:hAnsi="Georgia" w:cs="Arial"/>
          <w:color w:val="auto"/>
          <w:sz w:val="22"/>
          <w:szCs w:val="22"/>
          <w:lang w:val="es-ES"/>
        </w:rPr>
      </w:pPr>
    </w:p>
    <w:p w:rsidR="002324F0" w:rsidRPr="009017B9" w:rsidRDefault="002324F0" w:rsidP="009017B9">
      <w:pPr>
        <w:pStyle w:val="Default"/>
        <w:contextualSpacing/>
        <w:jc w:val="both"/>
        <w:rPr>
          <w:rFonts w:ascii="Georgia" w:hAnsi="Georgia" w:cs="Arial"/>
          <w:color w:val="auto"/>
          <w:sz w:val="22"/>
          <w:szCs w:val="22"/>
          <w:lang w:val="es-ES"/>
        </w:rPr>
      </w:pPr>
      <w:r w:rsidRPr="009017B9">
        <w:rPr>
          <w:rFonts w:ascii="Georgia" w:hAnsi="Georgia" w:cs="Arial"/>
          <w:b/>
          <w:color w:val="auto"/>
          <w:sz w:val="22"/>
          <w:szCs w:val="22"/>
          <w:lang w:val="es-ES"/>
        </w:rPr>
        <w:t>Artículo</w:t>
      </w:r>
      <w:r w:rsidR="00BA7760" w:rsidRPr="009017B9">
        <w:rPr>
          <w:rFonts w:ascii="Georgia" w:hAnsi="Georgia" w:cs="Arial"/>
          <w:b/>
          <w:color w:val="auto"/>
          <w:sz w:val="22"/>
          <w:szCs w:val="22"/>
          <w:lang w:val="es-ES"/>
        </w:rPr>
        <w:t xml:space="preserve"> 56</w:t>
      </w:r>
      <w:r w:rsidRPr="009017B9">
        <w:rPr>
          <w:rFonts w:ascii="Georgia" w:hAnsi="Georgia" w:cs="Arial"/>
          <w:b/>
          <w:color w:val="auto"/>
          <w:sz w:val="22"/>
          <w:szCs w:val="22"/>
          <w:lang w:val="es-ES"/>
        </w:rPr>
        <w:t>.-</w:t>
      </w:r>
      <w:r w:rsidRPr="009017B9">
        <w:rPr>
          <w:rFonts w:ascii="Georgia" w:hAnsi="Georgia" w:cs="Arial"/>
          <w:color w:val="auto"/>
          <w:sz w:val="22"/>
          <w:szCs w:val="22"/>
          <w:lang w:val="es-ES"/>
        </w:rPr>
        <w:t xml:space="preserve"> Para la imposición  de las sanciones por infracciones se tomarán en cuenta las siguientes circunstancias:</w:t>
      </w:r>
    </w:p>
    <w:p w:rsidR="00496394" w:rsidRPr="009017B9" w:rsidRDefault="00496394" w:rsidP="009017B9">
      <w:pPr>
        <w:pStyle w:val="Default"/>
        <w:contextualSpacing/>
        <w:jc w:val="both"/>
        <w:rPr>
          <w:rFonts w:ascii="Georgia" w:hAnsi="Georgia" w:cs="Arial"/>
          <w:color w:val="auto"/>
          <w:sz w:val="22"/>
          <w:szCs w:val="22"/>
          <w:lang w:val="es-ES"/>
        </w:rPr>
      </w:pPr>
    </w:p>
    <w:p w:rsidR="002324F0" w:rsidRPr="009017B9" w:rsidRDefault="002324F0" w:rsidP="0078665F">
      <w:pPr>
        <w:pStyle w:val="Default"/>
        <w:numPr>
          <w:ilvl w:val="1"/>
          <w:numId w:val="10"/>
        </w:numPr>
        <w:ind w:left="1134" w:hanging="567"/>
        <w:contextualSpacing/>
        <w:jc w:val="both"/>
        <w:rPr>
          <w:rFonts w:ascii="Georgia" w:hAnsi="Georgia" w:cs="Arial"/>
          <w:color w:val="auto"/>
          <w:sz w:val="22"/>
          <w:szCs w:val="22"/>
          <w:lang w:val="es-ES"/>
        </w:rPr>
      </w:pPr>
      <w:r w:rsidRPr="009017B9">
        <w:rPr>
          <w:rFonts w:ascii="Georgia" w:hAnsi="Georgia" w:cs="Arial"/>
          <w:color w:val="auto"/>
          <w:sz w:val="22"/>
          <w:szCs w:val="22"/>
          <w:lang w:val="es-ES"/>
        </w:rPr>
        <w:t>La gravedad de la infracción, considerando principalmente la afectación en la salud pública;</w:t>
      </w:r>
    </w:p>
    <w:p w:rsidR="003134BB" w:rsidRDefault="003134BB" w:rsidP="003134BB">
      <w:pPr>
        <w:pStyle w:val="Default"/>
        <w:ind w:left="1134"/>
        <w:contextualSpacing/>
        <w:jc w:val="both"/>
        <w:rPr>
          <w:rFonts w:ascii="Georgia" w:hAnsi="Georgia" w:cs="Arial"/>
          <w:color w:val="auto"/>
          <w:sz w:val="22"/>
          <w:szCs w:val="22"/>
          <w:lang w:val="es-ES"/>
        </w:rPr>
      </w:pPr>
    </w:p>
    <w:p w:rsidR="002324F0" w:rsidRPr="009017B9" w:rsidRDefault="002324F0" w:rsidP="0078665F">
      <w:pPr>
        <w:pStyle w:val="Default"/>
        <w:numPr>
          <w:ilvl w:val="1"/>
          <w:numId w:val="10"/>
        </w:numPr>
        <w:ind w:left="1134" w:hanging="567"/>
        <w:contextualSpacing/>
        <w:jc w:val="both"/>
        <w:rPr>
          <w:rFonts w:ascii="Georgia" w:hAnsi="Georgia" w:cs="Arial"/>
          <w:color w:val="auto"/>
          <w:sz w:val="22"/>
          <w:szCs w:val="22"/>
          <w:lang w:val="es-ES"/>
        </w:rPr>
      </w:pPr>
      <w:r w:rsidRPr="009017B9">
        <w:rPr>
          <w:rFonts w:ascii="Georgia" w:hAnsi="Georgia" w:cs="Arial"/>
          <w:color w:val="auto"/>
          <w:sz w:val="22"/>
          <w:szCs w:val="22"/>
          <w:lang w:val="es-ES"/>
        </w:rPr>
        <w:t>Las condiciones económicas del infractor;</w:t>
      </w:r>
    </w:p>
    <w:p w:rsidR="003134BB" w:rsidRDefault="003134BB" w:rsidP="003134BB">
      <w:pPr>
        <w:pStyle w:val="Default"/>
        <w:ind w:left="1134"/>
        <w:contextualSpacing/>
        <w:jc w:val="both"/>
        <w:rPr>
          <w:rFonts w:ascii="Georgia" w:hAnsi="Georgia" w:cs="Arial"/>
          <w:color w:val="auto"/>
          <w:sz w:val="22"/>
          <w:szCs w:val="22"/>
          <w:lang w:val="es-ES"/>
        </w:rPr>
      </w:pPr>
    </w:p>
    <w:p w:rsidR="002324F0" w:rsidRPr="009017B9" w:rsidRDefault="002324F0" w:rsidP="0078665F">
      <w:pPr>
        <w:pStyle w:val="Default"/>
        <w:numPr>
          <w:ilvl w:val="1"/>
          <w:numId w:val="10"/>
        </w:numPr>
        <w:ind w:left="1134" w:hanging="567"/>
        <w:contextualSpacing/>
        <w:jc w:val="both"/>
        <w:rPr>
          <w:rFonts w:ascii="Georgia" w:hAnsi="Georgia" w:cs="Arial"/>
          <w:color w:val="auto"/>
          <w:sz w:val="22"/>
          <w:szCs w:val="22"/>
          <w:lang w:val="es-ES"/>
        </w:rPr>
      </w:pPr>
      <w:r w:rsidRPr="009017B9">
        <w:rPr>
          <w:rFonts w:ascii="Georgia" w:hAnsi="Georgia" w:cs="Arial"/>
          <w:color w:val="auto"/>
          <w:sz w:val="22"/>
          <w:szCs w:val="22"/>
          <w:lang w:val="es-ES"/>
        </w:rPr>
        <w:t>La reincidencia, y</w:t>
      </w:r>
    </w:p>
    <w:p w:rsidR="003134BB" w:rsidRDefault="003134BB" w:rsidP="003134BB">
      <w:pPr>
        <w:pStyle w:val="Default"/>
        <w:ind w:left="1134"/>
        <w:contextualSpacing/>
        <w:jc w:val="both"/>
        <w:rPr>
          <w:rFonts w:ascii="Georgia" w:hAnsi="Georgia" w:cs="Arial"/>
          <w:color w:val="auto"/>
          <w:sz w:val="22"/>
          <w:szCs w:val="22"/>
          <w:lang w:val="es-ES"/>
        </w:rPr>
      </w:pPr>
    </w:p>
    <w:p w:rsidR="002324F0" w:rsidRPr="009017B9" w:rsidRDefault="002324F0" w:rsidP="0078665F">
      <w:pPr>
        <w:pStyle w:val="Default"/>
        <w:numPr>
          <w:ilvl w:val="1"/>
          <w:numId w:val="10"/>
        </w:numPr>
        <w:ind w:left="1134" w:hanging="567"/>
        <w:contextualSpacing/>
        <w:jc w:val="both"/>
        <w:rPr>
          <w:rFonts w:ascii="Georgia" w:hAnsi="Georgia" w:cs="Arial"/>
          <w:color w:val="auto"/>
          <w:sz w:val="22"/>
          <w:szCs w:val="22"/>
          <w:lang w:val="es-ES"/>
        </w:rPr>
      </w:pPr>
      <w:r w:rsidRPr="009017B9">
        <w:rPr>
          <w:rFonts w:ascii="Georgia" w:hAnsi="Georgia" w:cs="Arial"/>
          <w:color w:val="auto"/>
          <w:sz w:val="22"/>
          <w:szCs w:val="22"/>
          <w:lang w:val="es-ES"/>
        </w:rPr>
        <w:t xml:space="preserve">Las demás circunstancias que sirvan para </w:t>
      </w:r>
      <w:r w:rsidR="00F40ED1" w:rsidRPr="009017B9">
        <w:rPr>
          <w:rFonts w:ascii="Georgia" w:hAnsi="Georgia" w:cs="Arial"/>
          <w:color w:val="auto"/>
          <w:sz w:val="22"/>
          <w:szCs w:val="22"/>
          <w:lang w:val="es-ES"/>
        </w:rPr>
        <w:t>individualizar</w:t>
      </w:r>
      <w:r w:rsidRPr="009017B9">
        <w:rPr>
          <w:rFonts w:ascii="Georgia" w:hAnsi="Georgia" w:cs="Arial"/>
          <w:color w:val="auto"/>
          <w:sz w:val="22"/>
          <w:szCs w:val="22"/>
          <w:lang w:val="es-ES"/>
        </w:rPr>
        <w:t xml:space="preserve"> la sanción.</w:t>
      </w:r>
    </w:p>
    <w:p w:rsidR="003F5871" w:rsidRPr="009017B9" w:rsidRDefault="003F5871" w:rsidP="009017B9">
      <w:pPr>
        <w:pStyle w:val="Default"/>
        <w:contextualSpacing/>
        <w:jc w:val="both"/>
        <w:rPr>
          <w:rFonts w:ascii="Georgia" w:hAnsi="Georgia" w:cs="Arial"/>
          <w:b/>
          <w:color w:val="auto"/>
          <w:sz w:val="22"/>
          <w:szCs w:val="22"/>
          <w:lang w:val="es-ES"/>
        </w:rPr>
      </w:pPr>
    </w:p>
    <w:p w:rsidR="002324F0" w:rsidRPr="009017B9" w:rsidRDefault="00E16310" w:rsidP="009017B9">
      <w:pPr>
        <w:pStyle w:val="Default"/>
        <w:contextualSpacing/>
        <w:jc w:val="both"/>
        <w:rPr>
          <w:rFonts w:ascii="Georgia" w:hAnsi="Georgia" w:cs="Arial"/>
          <w:color w:val="auto"/>
          <w:sz w:val="22"/>
          <w:szCs w:val="22"/>
          <w:lang w:val="es-ES"/>
        </w:rPr>
      </w:pPr>
      <w:r w:rsidRPr="009017B9">
        <w:rPr>
          <w:rFonts w:ascii="Georgia" w:hAnsi="Georgia" w:cs="Arial"/>
          <w:b/>
          <w:color w:val="auto"/>
          <w:sz w:val="22"/>
          <w:szCs w:val="22"/>
          <w:lang w:val="es-ES"/>
        </w:rPr>
        <w:t>Artículo</w:t>
      </w:r>
      <w:r w:rsidR="00BA7760" w:rsidRPr="009017B9">
        <w:rPr>
          <w:rFonts w:ascii="Georgia" w:hAnsi="Georgia" w:cs="Arial"/>
          <w:b/>
          <w:color w:val="auto"/>
          <w:sz w:val="22"/>
          <w:szCs w:val="22"/>
          <w:lang w:val="es-ES"/>
        </w:rPr>
        <w:t xml:space="preserve"> 57</w:t>
      </w:r>
      <w:r w:rsidRPr="009017B9">
        <w:rPr>
          <w:rFonts w:ascii="Georgia" w:hAnsi="Georgia" w:cs="Arial"/>
          <w:b/>
          <w:color w:val="auto"/>
          <w:sz w:val="22"/>
          <w:szCs w:val="22"/>
          <w:lang w:val="es-ES"/>
        </w:rPr>
        <w:t xml:space="preserve">.- </w:t>
      </w:r>
      <w:r w:rsidRPr="009017B9">
        <w:rPr>
          <w:rFonts w:ascii="Georgia" w:hAnsi="Georgia" w:cs="Arial"/>
          <w:color w:val="auto"/>
          <w:sz w:val="22"/>
          <w:szCs w:val="22"/>
          <w:lang w:val="es-ES"/>
        </w:rPr>
        <w:t>Para efectos de conocer la condición económica de jornalero u obrero, deberá acreditarse con el alta al sistema de seguro social o en caso de que no exista tal información</w:t>
      </w:r>
      <w:r w:rsidR="003F5871" w:rsidRPr="009017B9">
        <w:rPr>
          <w:rFonts w:ascii="Georgia" w:hAnsi="Georgia" w:cs="Arial"/>
          <w:color w:val="auto"/>
          <w:sz w:val="22"/>
          <w:szCs w:val="22"/>
          <w:lang w:val="es-ES"/>
        </w:rPr>
        <w:t>,</w:t>
      </w:r>
      <w:r w:rsidR="005132A5" w:rsidRPr="009017B9">
        <w:rPr>
          <w:rFonts w:ascii="Georgia" w:hAnsi="Georgia" w:cs="Arial"/>
          <w:color w:val="auto"/>
          <w:sz w:val="22"/>
          <w:szCs w:val="22"/>
          <w:lang w:val="es-ES"/>
        </w:rPr>
        <w:t xml:space="preserve"> con la constancia que expida la </w:t>
      </w:r>
      <w:r w:rsidRPr="009017B9">
        <w:rPr>
          <w:rFonts w:ascii="Georgia" w:hAnsi="Georgia" w:cs="Arial"/>
          <w:color w:val="auto"/>
          <w:sz w:val="22"/>
          <w:szCs w:val="22"/>
          <w:lang w:val="es-ES"/>
        </w:rPr>
        <w:t>autoridad municipal del lugar en que radica o labore el infractor.</w:t>
      </w:r>
    </w:p>
    <w:p w:rsidR="00496394" w:rsidRPr="009017B9" w:rsidRDefault="00496394" w:rsidP="009017B9">
      <w:pPr>
        <w:pStyle w:val="Default"/>
        <w:contextualSpacing/>
        <w:jc w:val="both"/>
        <w:rPr>
          <w:rFonts w:ascii="Georgia" w:hAnsi="Georgia" w:cs="Arial"/>
          <w:b/>
          <w:color w:val="auto"/>
          <w:sz w:val="22"/>
          <w:szCs w:val="22"/>
          <w:lang w:val="es-ES"/>
        </w:rPr>
      </w:pPr>
    </w:p>
    <w:p w:rsidR="00E062CE" w:rsidRPr="009017B9" w:rsidRDefault="00F40ED1" w:rsidP="009017B9">
      <w:pPr>
        <w:pStyle w:val="Default"/>
        <w:contextualSpacing/>
        <w:jc w:val="both"/>
        <w:rPr>
          <w:rFonts w:ascii="Georgia" w:hAnsi="Georgia" w:cs="Arial"/>
          <w:color w:val="auto"/>
          <w:sz w:val="22"/>
          <w:szCs w:val="22"/>
          <w:lang w:val="es-ES"/>
        </w:rPr>
      </w:pPr>
      <w:r w:rsidRPr="009017B9">
        <w:rPr>
          <w:rFonts w:ascii="Georgia" w:hAnsi="Georgia" w:cs="Arial"/>
          <w:b/>
          <w:color w:val="auto"/>
          <w:sz w:val="22"/>
          <w:szCs w:val="22"/>
          <w:lang w:val="es-ES"/>
        </w:rPr>
        <w:t>Artículo</w:t>
      </w:r>
      <w:r w:rsidR="00BA7760" w:rsidRPr="009017B9">
        <w:rPr>
          <w:rFonts w:ascii="Georgia" w:hAnsi="Georgia" w:cs="Arial"/>
          <w:b/>
          <w:color w:val="auto"/>
          <w:sz w:val="22"/>
          <w:szCs w:val="22"/>
          <w:lang w:val="es-ES"/>
        </w:rPr>
        <w:t xml:space="preserve"> 58</w:t>
      </w:r>
      <w:r w:rsidRPr="009017B9">
        <w:rPr>
          <w:rFonts w:ascii="Georgia" w:hAnsi="Georgia" w:cs="Arial"/>
          <w:b/>
          <w:color w:val="auto"/>
          <w:sz w:val="22"/>
          <w:szCs w:val="22"/>
          <w:lang w:val="es-ES"/>
        </w:rPr>
        <w:t xml:space="preserve">.- </w:t>
      </w:r>
      <w:r w:rsidRPr="009017B9">
        <w:rPr>
          <w:rFonts w:ascii="Georgia" w:hAnsi="Georgia" w:cs="Arial"/>
          <w:color w:val="auto"/>
          <w:sz w:val="22"/>
          <w:szCs w:val="22"/>
          <w:lang w:val="es-ES"/>
        </w:rPr>
        <w:t xml:space="preserve"> Para el cobro de las multas derivadas de las infracciones previstas en este Capítulo, se seguirá el procedimiento administrativo de ejecución establecido en el Código Fiscal del Estado.</w:t>
      </w:r>
    </w:p>
    <w:p w:rsidR="00F40ED1" w:rsidRPr="009017B9" w:rsidRDefault="00F40ED1" w:rsidP="009017B9">
      <w:pPr>
        <w:pStyle w:val="Default"/>
        <w:contextualSpacing/>
        <w:jc w:val="both"/>
        <w:rPr>
          <w:rFonts w:ascii="Georgia" w:hAnsi="Georgia" w:cs="Arial"/>
          <w:color w:val="auto"/>
          <w:sz w:val="22"/>
          <w:szCs w:val="22"/>
          <w:lang w:val="es-ES"/>
        </w:rPr>
      </w:pPr>
    </w:p>
    <w:p w:rsidR="00F40ED1" w:rsidRPr="009017B9" w:rsidRDefault="00F40ED1" w:rsidP="009017B9">
      <w:pPr>
        <w:pStyle w:val="Default"/>
        <w:contextualSpacing/>
        <w:jc w:val="both"/>
        <w:rPr>
          <w:rFonts w:ascii="Georgia" w:hAnsi="Georgia" w:cs="Arial"/>
          <w:color w:val="auto"/>
          <w:sz w:val="22"/>
          <w:szCs w:val="22"/>
          <w:lang w:val="es-ES"/>
        </w:rPr>
      </w:pPr>
      <w:r w:rsidRPr="009017B9">
        <w:rPr>
          <w:rFonts w:ascii="Georgia" w:hAnsi="Georgia" w:cs="Arial"/>
          <w:b/>
          <w:color w:val="auto"/>
          <w:sz w:val="22"/>
          <w:szCs w:val="22"/>
          <w:lang w:val="es-ES"/>
        </w:rPr>
        <w:lastRenderedPageBreak/>
        <w:t>Artículo</w:t>
      </w:r>
      <w:r w:rsidR="00BA7760" w:rsidRPr="009017B9">
        <w:rPr>
          <w:rFonts w:ascii="Georgia" w:hAnsi="Georgia" w:cs="Arial"/>
          <w:b/>
          <w:color w:val="auto"/>
          <w:sz w:val="22"/>
          <w:szCs w:val="22"/>
          <w:lang w:val="es-ES"/>
        </w:rPr>
        <w:t xml:space="preserve"> 59</w:t>
      </w:r>
      <w:r w:rsidRPr="009017B9">
        <w:rPr>
          <w:rFonts w:ascii="Georgia" w:hAnsi="Georgia" w:cs="Arial"/>
          <w:b/>
          <w:color w:val="auto"/>
          <w:sz w:val="22"/>
          <w:szCs w:val="22"/>
          <w:lang w:val="es-ES"/>
        </w:rPr>
        <w:t xml:space="preserve">.- </w:t>
      </w:r>
      <w:r w:rsidRPr="009017B9">
        <w:rPr>
          <w:rFonts w:ascii="Georgia" w:hAnsi="Georgia" w:cs="Arial"/>
          <w:color w:val="auto"/>
          <w:sz w:val="22"/>
          <w:szCs w:val="22"/>
          <w:lang w:val="es-ES"/>
        </w:rPr>
        <w:t>El término de prescripción para la aplicación de las sanciones será de un año y empezará a computarse desde el día en se hubiere come</w:t>
      </w:r>
      <w:r w:rsidR="004F52DC" w:rsidRPr="009017B9">
        <w:rPr>
          <w:rFonts w:ascii="Georgia" w:hAnsi="Georgia" w:cs="Arial"/>
          <w:color w:val="auto"/>
          <w:sz w:val="22"/>
          <w:szCs w:val="22"/>
          <w:lang w:val="es-ES"/>
        </w:rPr>
        <w:t>tido la infracción y concluye el</w:t>
      </w:r>
      <w:r w:rsidRPr="009017B9">
        <w:rPr>
          <w:rFonts w:ascii="Georgia" w:hAnsi="Georgia" w:cs="Arial"/>
          <w:color w:val="auto"/>
          <w:sz w:val="22"/>
          <w:szCs w:val="22"/>
          <w:lang w:val="es-ES"/>
        </w:rPr>
        <w:t xml:space="preserve"> últ</w:t>
      </w:r>
      <w:r w:rsidR="00C50063" w:rsidRPr="009017B9">
        <w:rPr>
          <w:rFonts w:ascii="Georgia" w:hAnsi="Georgia" w:cs="Arial"/>
          <w:color w:val="auto"/>
          <w:sz w:val="22"/>
          <w:szCs w:val="22"/>
          <w:lang w:val="es-ES"/>
        </w:rPr>
        <w:t>imo día natural o hábil del año.</w:t>
      </w:r>
    </w:p>
    <w:p w:rsidR="002E1203" w:rsidRDefault="002E1203" w:rsidP="009017B9">
      <w:pPr>
        <w:pStyle w:val="Default"/>
        <w:jc w:val="center"/>
        <w:rPr>
          <w:rFonts w:ascii="Georgia" w:hAnsi="Georgia" w:cs="Arial"/>
          <w:b/>
          <w:color w:val="auto"/>
          <w:sz w:val="22"/>
          <w:szCs w:val="22"/>
        </w:rPr>
      </w:pPr>
    </w:p>
    <w:p w:rsidR="00790728" w:rsidRPr="009017B9" w:rsidRDefault="00790728" w:rsidP="009017B9">
      <w:pPr>
        <w:pStyle w:val="Default"/>
        <w:jc w:val="center"/>
        <w:rPr>
          <w:rFonts w:ascii="Georgia" w:hAnsi="Georgia" w:cs="Arial"/>
          <w:b/>
          <w:color w:val="auto"/>
          <w:sz w:val="22"/>
          <w:szCs w:val="22"/>
        </w:rPr>
      </w:pPr>
    </w:p>
    <w:p w:rsidR="008B46C6" w:rsidRPr="009017B9" w:rsidRDefault="00517D31" w:rsidP="009017B9">
      <w:pPr>
        <w:pStyle w:val="Default"/>
        <w:jc w:val="center"/>
        <w:rPr>
          <w:rFonts w:ascii="Georgia" w:hAnsi="Georgia" w:cs="Arial"/>
          <w:b/>
          <w:color w:val="auto"/>
          <w:sz w:val="22"/>
          <w:szCs w:val="22"/>
        </w:rPr>
      </w:pPr>
      <w:r w:rsidRPr="009017B9">
        <w:rPr>
          <w:rFonts w:ascii="Georgia" w:hAnsi="Georgia" w:cs="Arial"/>
          <w:b/>
          <w:color w:val="auto"/>
          <w:sz w:val="22"/>
          <w:szCs w:val="22"/>
        </w:rPr>
        <w:t>TRANSITORIOS</w:t>
      </w:r>
    </w:p>
    <w:p w:rsidR="00327FD3" w:rsidRDefault="00327FD3" w:rsidP="009017B9">
      <w:pPr>
        <w:pStyle w:val="Default"/>
        <w:jc w:val="center"/>
        <w:rPr>
          <w:rFonts w:ascii="Georgia" w:hAnsi="Georgia" w:cs="Arial"/>
          <w:b/>
          <w:color w:val="auto"/>
          <w:sz w:val="22"/>
          <w:szCs w:val="22"/>
        </w:rPr>
      </w:pPr>
    </w:p>
    <w:p w:rsidR="003134BB" w:rsidRPr="009017B9" w:rsidRDefault="003134BB" w:rsidP="009017B9">
      <w:pPr>
        <w:pStyle w:val="Default"/>
        <w:jc w:val="center"/>
        <w:rPr>
          <w:rFonts w:ascii="Georgia" w:hAnsi="Georgia" w:cs="Arial"/>
          <w:b/>
          <w:color w:val="auto"/>
          <w:sz w:val="22"/>
          <w:szCs w:val="22"/>
        </w:rPr>
      </w:pPr>
    </w:p>
    <w:p w:rsidR="008B46C6" w:rsidRPr="009017B9" w:rsidRDefault="00327FD3" w:rsidP="009017B9">
      <w:pPr>
        <w:pStyle w:val="Default"/>
        <w:contextualSpacing/>
        <w:jc w:val="both"/>
        <w:rPr>
          <w:rFonts w:ascii="Georgia" w:hAnsi="Georgia" w:cs="Arial"/>
          <w:color w:val="auto"/>
          <w:sz w:val="22"/>
          <w:szCs w:val="22"/>
        </w:rPr>
      </w:pPr>
      <w:r w:rsidRPr="009017B9">
        <w:rPr>
          <w:rFonts w:ascii="Georgia" w:hAnsi="Georgia" w:cs="Arial"/>
          <w:b/>
          <w:color w:val="auto"/>
          <w:sz w:val="22"/>
          <w:szCs w:val="22"/>
        </w:rPr>
        <w:t>PRIMERO</w:t>
      </w:r>
      <w:r w:rsidR="00A32657" w:rsidRPr="009017B9">
        <w:rPr>
          <w:rFonts w:ascii="Georgia" w:hAnsi="Georgia" w:cs="Arial"/>
          <w:b/>
          <w:color w:val="auto"/>
          <w:sz w:val="22"/>
          <w:szCs w:val="22"/>
        </w:rPr>
        <w:t>.-</w:t>
      </w:r>
      <w:r w:rsidR="008B46C6" w:rsidRPr="009017B9">
        <w:rPr>
          <w:rFonts w:ascii="Georgia" w:hAnsi="Georgia" w:cs="Arial"/>
          <w:b/>
          <w:color w:val="auto"/>
          <w:sz w:val="22"/>
          <w:szCs w:val="22"/>
        </w:rPr>
        <w:t xml:space="preserve"> </w:t>
      </w:r>
      <w:r w:rsidR="008B46C6" w:rsidRPr="009017B9">
        <w:rPr>
          <w:rFonts w:ascii="Georgia" w:hAnsi="Georgia" w:cs="Arial"/>
          <w:color w:val="auto"/>
          <w:sz w:val="22"/>
          <w:szCs w:val="22"/>
        </w:rPr>
        <w:t>El presente Decreto entra en vigor al día siguiente de su publicación en el Periódico Oficial</w:t>
      </w:r>
      <w:r w:rsidR="000C0AA4" w:rsidRPr="009017B9">
        <w:rPr>
          <w:rFonts w:ascii="Georgia" w:hAnsi="Georgia" w:cs="Arial"/>
          <w:color w:val="auto"/>
          <w:sz w:val="22"/>
          <w:szCs w:val="22"/>
        </w:rPr>
        <w:t>,</w:t>
      </w:r>
      <w:r w:rsidR="008B46C6" w:rsidRPr="009017B9">
        <w:rPr>
          <w:rFonts w:ascii="Georgia" w:hAnsi="Georgia" w:cs="Arial"/>
          <w:color w:val="auto"/>
          <w:sz w:val="22"/>
          <w:szCs w:val="22"/>
        </w:rPr>
        <w:t xml:space="preserve"> </w:t>
      </w:r>
      <w:r w:rsidR="000C0AA4" w:rsidRPr="009017B9">
        <w:rPr>
          <w:rFonts w:ascii="Georgia" w:hAnsi="Georgia" w:cs="Arial"/>
          <w:color w:val="auto"/>
          <w:sz w:val="22"/>
          <w:szCs w:val="22"/>
        </w:rPr>
        <w:t>Ó</w:t>
      </w:r>
      <w:r w:rsidR="008B46C6" w:rsidRPr="009017B9">
        <w:rPr>
          <w:rFonts w:ascii="Georgia" w:hAnsi="Georgia" w:cs="Arial"/>
          <w:color w:val="auto"/>
          <w:sz w:val="22"/>
          <w:szCs w:val="22"/>
        </w:rPr>
        <w:t>rgano de</w:t>
      </w:r>
      <w:r w:rsidR="000C0AA4" w:rsidRPr="009017B9">
        <w:rPr>
          <w:rFonts w:ascii="Georgia" w:hAnsi="Georgia" w:cs="Arial"/>
          <w:color w:val="auto"/>
          <w:sz w:val="22"/>
          <w:szCs w:val="22"/>
        </w:rPr>
        <w:t>l</w:t>
      </w:r>
      <w:r w:rsidR="008B46C6" w:rsidRPr="009017B9">
        <w:rPr>
          <w:rFonts w:ascii="Georgia" w:hAnsi="Georgia" w:cs="Arial"/>
          <w:color w:val="auto"/>
          <w:sz w:val="22"/>
          <w:szCs w:val="22"/>
        </w:rPr>
        <w:t xml:space="preserve"> Gobierno del Estado.</w:t>
      </w:r>
    </w:p>
    <w:p w:rsidR="00327FD3" w:rsidRPr="009017B9" w:rsidRDefault="00327FD3" w:rsidP="009017B9">
      <w:pPr>
        <w:pStyle w:val="Default"/>
        <w:contextualSpacing/>
        <w:jc w:val="both"/>
        <w:rPr>
          <w:rFonts w:ascii="Georgia" w:hAnsi="Georgia" w:cs="Arial"/>
          <w:color w:val="auto"/>
          <w:sz w:val="22"/>
          <w:szCs w:val="22"/>
        </w:rPr>
      </w:pPr>
    </w:p>
    <w:p w:rsidR="00327FD3" w:rsidRPr="009017B9" w:rsidRDefault="00A32657" w:rsidP="009017B9">
      <w:pPr>
        <w:pStyle w:val="Default"/>
        <w:contextualSpacing/>
        <w:jc w:val="both"/>
        <w:rPr>
          <w:rFonts w:ascii="Georgia" w:hAnsi="Georgia" w:cs="Arial"/>
          <w:color w:val="auto"/>
          <w:sz w:val="22"/>
          <w:szCs w:val="22"/>
        </w:rPr>
      </w:pPr>
      <w:r w:rsidRPr="009017B9">
        <w:rPr>
          <w:rFonts w:ascii="Georgia" w:hAnsi="Georgia" w:cs="Arial"/>
          <w:b/>
          <w:color w:val="auto"/>
          <w:sz w:val="22"/>
          <w:szCs w:val="22"/>
        </w:rPr>
        <w:t>SEGUNDO.-</w:t>
      </w:r>
      <w:r w:rsidR="00327FD3" w:rsidRPr="009017B9">
        <w:rPr>
          <w:rFonts w:ascii="Georgia" w:hAnsi="Georgia" w:cs="Arial"/>
          <w:b/>
          <w:color w:val="auto"/>
          <w:sz w:val="22"/>
          <w:szCs w:val="22"/>
        </w:rPr>
        <w:t xml:space="preserve"> </w:t>
      </w:r>
      <w:r w:rsidR="00327FD3" w:rsidRPr="009017B9">
        <w:rPr>
          <w:rFonts w:ascii="Georgia" w:hAnsi="Georgia" w:cs="Arial"/>
          <w:color w:val="auto"/>
          <w:sz w:val="22"/>
          <w:szCs w:val="22"/>
        </w:rPr>
        <w:t>Se derogan todas las disposiciones que contravengan el presente Decreto.</w:t>
      </w:r>
    </w:p>
    <w:p w:rsidR="00327FD3" w:rsidRPr="009017B9" w:rsidRDefault="00327FD3" w:rsidP="009017B9">
      <w:pPr>
        <w:pStyle w:val="Default"/>
        <w:contextualSpacing/>
        <w:jc w:val="both"/>
        <w:rPr>
          <w:rFonts w:ascii="Georgia" w:hAnsi="Georgia" w:cs="Arial"/>
          <w:color w:val="auto"/>
          <w:sz w:val="22"/>
          <w:szCs w:val="22"/>
        </w:rPr>
      </w:pPr>
    </w:p>
    <w:p w:rsidR="00327FD3" w:rsidRPr="009017B9" w:rsidRDefault="00327FD3" w:rsidP="00790728">
      <w:pPr>
        <w:pStyle w:val="Default"/>
        <w:ind w:firstLine="708"/>
        <w:contextualSpacing/>
        <w:jc w:val="both"/>
        <w:rPr>
          <w:rFonts w:ascii="Georgia" w:hAnsi="Georgia" w:cs="Arial"/>
          <w:color w:val="auto"/>
          <w:sz w:val="22"/>
          <w:szCs w:val="22"/>
        </w:rPr>
      </w:pPr>
      <w:r w:rsidRPr="009017B9">
        <w:rPr>
          <w:rFonts w:ascii="Georgia" w:hAnsi="Georgia" w:cs="Arial"/>
          <w:color w:val="auto"/>
          <w:sz w:val="22"/>
          <w:szCs w:val="22"/>
        </w:rPr>
        <w:t>Con fundamento en el artículo 85 de la Constitución</w:t>
      </w:r>
      <w:r w:rsidR="00F33829" w:rsidRPr="009017B9">
        <w:rPr>
          <w:rFonts w:ascii="Georgia" w:hAnsi="Georgia" w:cs="Arial"/>
          <w:color w:val="auto"/>
          <w:sz w:val="22"/>
          <w:szCs w:val="22"/>
        </w:rPr>
        <w:t xml:space="preserve"> Política</w:t>
      </w:r>
      <w:r w:rsidRPr="009017B9">
        <w:rPr>
          <w:rFonts w:ascii="Georgia" w:hAnsi="Georgia" w:cs="Arial"/>
          <w:color w:val="auto"/>
          <w:sz w:val="22"/>
          <w:szCs w:val="22"/>
        </w:rPr>
        <w:t xml:space="preserve"> del Estado Libre y Soberano de Zacatecas, en el Despacho del C. Gobernador del Estado, se expide para su observancia general y publicación, el Reglamento de la Ley de Protección </w:t>
      </w:r>
      <w:r w:rsidR="00F33829" w:rsidRPr="009017B9">
        <w:rPr>
          <w:rFonts w:ascii="Georgia" w:hAnsi="Georgia" w:cs="Arial"/>
          <w:color w:val="auto"/>
          <w:sz w:val="22"/>
          <w:szCs w:val="22"/>
        </w:rPr>
        <w:t>C</w:t>
      </w:r>
      <w:r w:rsidRPr="009017B9">
        <w:rPr>
          <w:rFonts w:ascii="Georgia" w:hAnsi="Georgia" w:cs="Arial"/>
          <w:color w:val="auto"/>
          <w:sz w:val="22"/>
          <w:szCs w:val="22"/>
        </w:rPr>
        <w:t>ontra la Exposición al Humo del Tabaco del Estado de Zacatecas</w:t>
      </w:r>
      <w:r w:rsidR="00F33829" w:rsidRPr="009017B9">
        <w:rPr>
          <w:rFonts w:ascii="Georgia" w:hAnsi="Georgia" w:cs="Arial"/>
          <w:color w:val="auto"/>
          <w:sz w:val="22"/>
          <w:szCs w:val="22"/>
        </w:rPr>
        <w:t xml:space="preserve">, a los </w:t>
      </w:r>
      <w:r w:rsidR="00C77DCE" w:rsidRPr="009017B9">
        <w:rPr>
          <w:rFonts w:ascii="Georgia" w:hAnsi="Georgia" w:cs="Arial"/>
          <w:color w:val="auto"/>
          <w:sz w:val="22"/>
          <w:szCs w:val="22"/>
        </w:rPr>
        <w:t>veint</w:t>
      </w:r>
      <w:r w:rsidR="00F33829" w:rsidRPr="009017B9">
        <w:rPr>
          <w:rFonts w:ascii="Georgia" w:hAnsi="Georgia" w:cs="Arial"/>
          <w:color w:val="auto"/>
          <w:sz w:val="22"/>
          <w:szCs w:val="22"/>
        </w:rPr>
        <w:t>isiete días del mes de agosto del  año dos mil doce.</w:t>
      </w:r>
    </w:p>
    <w:p w:rsidR="0044145A" w:rsidRPr="009017B9" w:rsidRDefault="0044145A" w:rsidP="009017B9">
      <w:pPr>
        <w:pStyle w:val="Default"/>
        <w:contextualSpacing/>
        <w:jc w:val="both"/>
        <w:rPr>
          <w:rFonts w:ascii="Georgia" w:hAnsi="Georgia" w:cs="Arial"/>
          <w:color w:val="auto"/>
          <w:sz w:val="22"/>
          <w:szCs w:val="22"/>
        </w:rPr>
      </w:pPr>
    </w:p>
    <w:p w:rsidR="00561EBA" w:rsidRPr="003134BB" w:rsidRDefault="00561EBA" w:rsidP="009017B9">
      <w:pPr>
        <w:pStyle w:val="Default"/>
        <w:contextualSpacing/>
        <w:jc w:val="both"/>
        <w:rPr>
          <w:rFonts w:ascii="Georgia" w:hAnsi="Georgia" w:cs="Arial"/>
          <w:b/>
          <w:color w:val="auto"/>
          <w:sz w:val="22"/>
          <w:szCs w:val="22"/>
        </w:rPr>
      </w:pPr>
      <w:r w:rsidRPr="003134BB">
        <w:rPr>
          <w:rFonts w:ascii="Georgia" w:hAnsi="Georgia" w:cs="Arial"/>
          <w:b/>
          <w:color w:val="auto"/>
          <w:sz w:val="22"/>
          <w:szCs w:val="22"/>
        </w:rPr>
        <w:t>Miguel Alejandro Alonso Reyes. Gobernador del Estado de Zacatecas; Esaú Hernández Herrera. Secretario General de Gobierno; Dr. Raúl Estrada Day. Director General de los Servicios de Salud de Zacatecas. Rúbricas.</w:t>
      </w:r>
    </w:p>
    <w:sectPr w:rsidR="00561EBA" w:rsidRPr="003134BB" w:rsidSect="009017B9">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3F6" w:rsidRDefault="001453F6" w:rsidP="00E21A46">
      <w:r>
        <w:separator/>
      </w:r>
    </w:p>
  </w:endnote>
  <w:endnote w:type="continuationSeparator" w:id="0">
    <w:p w:rsidR="001453F6" w:rsidRDefault="001453F6" w:rsidP="00E2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41186573"/>
      <w:docPartObj>
        <w:docPartGallery w:val="Page Numbers (Bottom of Page)"/>
        <w:docPartUnique/>
      </w:docPartObj>
    </w:sdtPr>
    <w:sdtEndPr/>
    <w:sdtContent>
      <w:p w:rsidR="00BB6566" w:rsidRPr="00BB6566" w:rsidRDefault="00B54003">
        <w:pPr>
          <w:pStyle w:val="Piedepgina"/>
          <w:jc w:val="right"/>
          <w:rPr>
            <w:rFonts w:ascii="Georgia" w:hAnsi="Georgia"/>
            <w:noProof/>
            <w:sz w:val="16"/>
            <w:szCs w:val="16"/>
          </w:rPr>
        </w:pPr>
        <w:r w:rsidRPr="00BB6566">
          <w:rPr>
            <w:rFonts w:ascii="Georgia" w:hAnsi="Georgia"/>
            <w:sz w:val="16"/>
            <w:szCs w:val="16"/>
          </w:rPr>
          <w:fldChar w:fldCharType="begin"/>
        </w:r>
        <w:r w:rsidRPr="00BB6566">
          <w:rPr>
            <w:rFonts w:ascii="Georgia" w:hAnsi="Georgia"/>
            <w:sz w:val="16"/>
            <w:szCs w:val="16"/>
          </w:rPr>
          <w:instrText xml:space="preserve"> PAGE   \* MERGEFORMAT </w:instrText>
        </w:r>
        <w:r w:rsidRPr="00BB6566">
          <w:rPr>
            <w:rFonts w:ascii="Georgia" w:hAnsi="Georgia"/>
            <w:sz w:val="16"/>
            <w:szCs w:val="16"/>
          </w:rPr>
          <w:fldChar w:fldCharType="separate"/>
        </w:r>
        <w:r w:rsidR="00BB6566">
          <w:rPr>
            <w:rFonts w:ascii="Georgia" w:hAnsi="Georgia"/>
            <w:noProof/>
            <w:sz w:val="16"/>
            <w:szCs w:val="16"/>
          </w:rPr>
          <w:t>17</w:t>
        </w:r>
        <w:r w:rsidRPr="00BB6566">
          <w:rPr>
            <w:rFonts w:ascii="Georgia" w:hAnsi="Georgia"/>
            <w:noProof/>
            <w:sz w:val="16"/>
            <w:szCs w:val="16"/>
          </w:rPr>
          <w:fldChar w:fldCharType="end"/>
        </w:r>
      </w:p>
      <w:p w:rsidR="00BB6566" w:rsidRDefault="00BB6566">
        <w:pPr>
          <w:pStyle w:val="Piedepgina"/>
          <w:jc w:val="right"/>
          <w:rPr>
            <w:rFonts w:ascii="Georgia" w:hAnsi="Georgia"/>
            <w:noProof/>
            <w:sz w:val="16"/>
            <w:szCs w:val="16"/>
          </w:rPr>
        </w:pPr>
        <w:r w:rsidRPr="00BB6566">
          <w:rPr>
            <w:rFonts w:ascii="Georgia" w:hAnsi="Georgia"/>
            <w:noProof/>
            <w:sz w:val="16"/>
            <w:szCs w:val="16"/>
          </w:rPr>
          <w:t>Decreto Gubernativo Publicado en el Periódico Oficial, Órgano de Gobierno del Estado en el Suplemento 2 la 69 de fecha 29 de Agosto de 2012.</w:t>
        </w:r>
      </w:p>
      <w:p w:rsidR="00E21A46" w:rsidRPr="00BB6566" w:rsidRDefault="00BB6566">
        <w:pPr>
          <w:pStyle w:val="Piedepgina"/>
          <w:jc w:val="right"/>
          <w:rPr>
            <w:rFonts w:ascii="Georgia" w:hAnsi="Georgia"/>
            <w:sz w:val="16"/>
            <w:szCs w:val="16"/>
          </w:rPr>
        </w:pPr>
        <w:r>
          <w:rPr>
            <w:rFonts w:ascii="Georgia" w:hAnsi="Georgia"/>
            <w:noProof/>
            <w:sz w:val="16"/>
            <w:szCs w:val="16"/>
          </w:rPr>
          <w:t>No Tiene Reformas.</w:t>
        </w:r>
      </w:p>
    </w:sdtContent>
  </w:sdt>
  <w:p w:rsidR="00E21A46" w:rsidRPr="00BB6566" w:rsidRDefault="00E21A46">
    <w:pPr>
      <w:pStyle w:val="Piedepgina"/>
      <w:rPr>
        <w:rFonts w:ascii="Georgia" w:hAnsi="Georg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3F6" w:rsidRDefault="001453F6" w:rsidP="00E21A46">
      <w:r>
        <w:separator/>
      </w:r>
    </w:p>
  </w:footnote>
  <w:footnote w:type="continuationSeparator" w:id="0">
    <w:p w:rsidR="001453F6" w:rsidRDefault="001453F6" w:rsidP="00E21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81" w:rsidRPr="001574BA" w:rsidRDefault="00787781" w:rsidP="00787781">
    <w:pPr>
      <w:jc w:val="right"/>
      <w:rPr>
        <w:b/>
      </w:rPr>
    </w:pPr>
    <w:r>
      <w:rPr>
        <w:noProof/>
        <w:sz w:val="16"/>
        <w:szCs w:val="16"/>
        <w:lang w:val="es-MX" w:eastAsia="es-MX"/>
      </w:rPr>
      <w:drawing>
        <wp:inline distT="0" distB="0" distL="0" distR="0">
          <wp:extent cx="685800" cy="771525"/>
          <wp:effectExtent l="1905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85800" cy="771525"/>
                  </a:xfrm>
                  <a:prstGeom prst="rect">
                    <a:avLst/>
                  </a:prstGeom>
                  <a:noFill/>
                  <a:ln w="9525">
                    <a:noFill/>
                    <a:miter lim="800000"/>
                    <a:headEnd/>
                    <a:tailEnd/>
                  </a:ln>
                </pic:spPr>
              </pic:pic>
            </a:graphicData>
          </a:graphic>
        </wp:inline>
      </w:drawing>
    </w:r>
    <w:r w:rsidRPr="00851BA9">
      <w:rPr>
        <w:b/>
        <w:sz w:val="16"/>
        <w:szCs w:val="16"/>
      </w:rPr>
      <w:t xml:space="preserve"> </w:t>
    </w:r>
    <w:r w:rsidR="00EC381C">
      <w:rPr>
        <w:b/>
        <w:sz w:val="16"/>
        <w:szCs w:val="16"/>
      </w:rPr>
      <w:t xml:space="preserve">                           </w:t>
    </w:r>
    <w:r>
      <w:rPr>
        <w:b/>
        <w:sz w:val="16"/>
        <w:szCs w:val="16"/>
      </w:rPr>
      <w:t xml:space="preserve"> </w:t>
    </w:r>
    <w:r w:rsidRPr="00EC381C">
      <w:rPr>
        <w:rFonts w:ascii="Georgia" w:hAnsi="Georgia"/>
        <w:b/>
      </w:rPr>
      <w:t>REGLAMENTO DE LA LEY PARA LA PROTECCIÓN CONTRA LA EXPOSICIÓN AL HUMO DEL TABACO</w:t>
    </w:r>
    <w:r w:rsidR="00CC0432" w:rsidRPr="00EC381C">
      <w:rPr>
        <w:rFonts w:ascii="Georgia" w:hAnsi="Georgia"/>
        <w:b/>
      </w:rPr>
      <w:t xml:space="preserve"> DEL ESTADO DE ZACATECAS</w:t>
    </w:r>
  </w:p>
  <w:p w:rsidR="00787781" w:rsidRPr="001574BA" w:rsidRDefault="00BB6566" w:rsidP="00787781">
    <w:pPr>
      <w:jc w:val="both"/>
      <w:rPr>
        <w:rFonts w:ascii="Bradley Hand ITC" w:hAnsi="Bradley Hand ITC"/>
        <w:b/>
        <w:sz w:val="16"/>
        <w:szCs w:val="16"/>
      </w:rPr>
    </w:pPr>
    <w:r>
      <w:rPr>
        <w:rFonts w:ascii="Bradley Hand ITC" w:hAnsi="Bradley Hand ITC"/>
        <w:b/>
        <w:noProof/>
        <w:sz w:val="16"/>
        <w:szCs w:val="16"/>
        <w:lang w:val="es-MX" w:eastAsia="es-MX"/>
      </w:rPr>
      <mc:AlternateContent>
        <mc:Choice Requires="wps">
          <w:drawing>
            <wp:anchor distT="0" distB="0" distL="114300" distR="114300" simplePos="0" relativeHeight="251657216" behindDoc="1" locked="0" layoutInCell="1" allowOverlap="1">
              <wp:simplePos x="0" y="0"/>
              <wp:positionH relativeFrom="column">
                <wp:posOffset>4482465</wp:posOffset>
              </wp:positionH>
              <wp:positionV relativeFrom="paragraph">
                <wp:posOffset>67310</wp:posOffset>
              </wp:positionV>
              <wp:extent cx="1058545" cy="90805"/>
              <wp:effectExtent l="0" t="635" r="1206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1298D" id="Rectangle 2" o:spid="_x0000_s1026" style="position:absolute;margin-left:352.95pt;margin-top:5.3pt;width:83.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" fillcolor="#bfbfbf [2412]" stroked="f" strokecolor="#f2f2f2" strokeweight="3pt">
              <v:shadow on="t" color="#4e6128" opacity=".5" offset="1pt"/>
            </v:rect>
          </w:pict>
        </mc:Fallback>
      </mc:AlternateContent>
    </w:r>
    <w:r>
      <w:rPr>
        <w:rFonts w:ascii="Bradley Hand ITC" w:hAnsi="Bradley Hand ITC"/>
        <w:b/>
        <w:noProof/>
        <w:sz w:val="16"/>
        <w:szCs w:val="16"/>
        <w:lang w:val="es-MX" w:eastAsia="es-MX"/>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67310</wp:posOffset>
              </wp:positionV>
              <wp:extent cx="4433570" cy="90805"/>
              <wp:effectExtent l="0" t="635"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5D077" id="Rectangle 1" o:spid="_x0000_s1026" style="position:absolute;margin-left:-.05pt;margin-top:5.3pt;width:349.1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" fillcolor="#bfbfbf [2412]" stroked="f" strokecolor="#f2f2f2" strokeweight="3pt">
              <v:shadow on="t" color="#4e6128" opacity=".5" offset="1pt"/>
            </v:rect>
          </w:pict>
        </mc:Fallback>
      </mc:AlternateContent>
    </w:r>
  </w:p>
  <w:p w:rsidR="00787781" w:rsidRDefault="00787781" w:rsidP="00787781">
    <w:pPr>
      <w:jc w:val="both"/>
      <w:rPr>
        <w:rFonts w:ascii="Arial" w:hAnsi="Arial" w:cs="Arial"/>
        <w:sz w:val="16"/>
        <w:szCs w:val="16"/>
      </w:rPr>
    </w:pPr>
  </w:p>
  <w:p w:rsidR="00787781" w:rsidRPr="00790728" w:rsidRDefault="00787781" w:rsidP="00787781">
    <w:pPr>
      <w:jc w:val="both"/>
      <w:rPr>
        <w:rFonts w:ascii="Georgia" w:hAnsi="Georgia" w:cs="Arial"/>
        <w:sz w:val="16"/>
        <w:szCs w:val="16"/>
      </w:rPr>
    </w:pPr>
    <w:r w:rsidRPr="00790728">
      <w:rPr>
        <w:rFonts w:ascii="Georgia" w:hAnsi="Georgia" w:cs="Arial"/>
        <w:sz w:val="16"/>
        <w:szCs w:val="16"/>
      </w:rPr>
      <w:t>Coordinación General Jurídica.</w:t>
    </w:r>
    <w:r w:rsidRPr="00790728">
      <w:rPr>
        <w:rFonts w:ascii="Georgia" w:hAnsi="Georgia" w:cs="Arial"/>
        <w:sz w:val="16"/>
        <w:szCs w:val="16"/>
      </w:rPr>
      <w:tab/>
    </w:r>
    <w:r w:rsidRPr="00790728">
      <w:rPr>
        <w:rFonts w:ascii="Georgia" w:hAnsi="Georgia" w:cs="Arial"/>
        <w:sz w:val="16"/>
        <w:szCs w:val="16"/>
      </w:rPr>
      <w:tab/>
    </w:r>
    <w:r w:rsidRPr="00790728">
      <w:rPr>
        <w:rFonts w:ascii="Georgia" w:hAnsi="Georgia" w:cs="Arial"/>
        <w:sz w:val="16"/>
        <w:szCs w:val="16"/>
      </w:rPr>
      <w:tab/>
    </w:r>
    <w:r w:rsidRPr="00790728">
      <w:rPr>
        <w:rFonts w:ascii="Georgia" w:hAnsi="Georgia" w:cs="Arial"/>
        <w:sz w:val="16"/>
        <w:szCs w:val="16"/>
      </w:rPr>
      <w:tab/>
    </w:r>
    <w:r w:rsidRPr="00790728">
      <w:rPr>
        <w:rFonts w:ascii="Georgia" w:hAnsi="Georgia" w:cs="Arial"/>
        <w:sz w:val="16"/>
        <w:szCs w:val="16"/>
      </w:rPr>
      <w:tab/>
    </w:r>
    <w:r w:rsidRPr="00790728">
      <w:rPr>
        <w:rFonts w:ascii="Georgia" w:hAnsi="Georgia" w:cs="Arial"/>
        <w:sz w:val="16"/>
        <w:szCs w:val="16"/>
      </w:rPr>
      <w:tab/>
    </w:r>
    <w:r w:rsidRPr="00790728">
      <w:rPr>
        <w:rFonts w:ascii="Georgia" w:hAnsi="Georgia" w:cs="Arial"/>
        <w:sz w:val="16"/>
        <w:szCs w:val="16"/>
      </w:rPr>
      <w:tab/>
      <w:t xml:space="preserve">   </w:t>
    </w:r>
  </w:p>
  <w:p w:rsidR="00787781" w:rsidRPr="00790728" w:rsidRDefault="00787781" w:rsidP="00787781">
    <w:pPr>
      <w:jc w:val="both"/>
      <w:rPr>
        <w:rFonts w:ascii="Georgia" w:hAnsi="Georgia" w:cs="Arial"/>
        <w:sz w:val="16"/>
        <w:szCs w:val="16"/>
      </w:rPr>
    </w:pPr>
    <w:r w:rsidRPr="00790728">
      <w:rPr>
        <w:rFonts w:ascii="Georgia" w:hAnsi="Georgia" w:cs="Arial"/>
        <w:sz w:val="16"/>
        <w:szCs w:val="16"/>
      </w:rPr>
      <w:t>Dirección de Estudios Legislativos y Consultoría Legal.</w:t>
    </w:r>
  </w:p>
  <w:p w:rsidR="00787781" w:rsidRPr="00790728" w:rsidRDefault="00787781" w:rsidP="00787781">
    <w:pPr>
      <w:jc w:val="both"/>
      <w:rPr>
        <w:rFonts w:ascii="Georgia" w:hAnsi="Georgia" w:cs="Arial"/>
        <w:sz w:val="16"/>
        <w:szCs w:val="16"/>
      </w:rPr>
    </w:pPr>
    <w:r w:rsidRPr="00790728">
      <w:rPr>
        <w:rFonts w:ascii="Georgia" w:hAnsi="Georgia" w:cs="Arial"/>
        <w:sz w:val="16"/>
        <w:szCs w:val="16"/>
      </w:rPr>
      <w:t>Departamento de Compilación y Divulgación</w:t>
    </w:r>
    <w:r w:rsidR="00EC381C">
      <w:rPr>
        <w:rFonts w:ascii="Georgia" w:hAnsi="Georgia" w:cs="Arial"/>
        <w:sz w:val="16"/>
        <w:szCs w:val="16"/>
      </w:rPr>
      <w:t xml:space="preserve"> </w:t>
    </w:r>
    <w:r w:rsidRPr="00790728">
      <w:rPr>
        <w:rFonts w:ascii="Georgia" w:hAnsi="Georgia" w:cs="Arial"/>
        <w:sz w:val="16"/>
        <w:szCs w:val="16"/>
      </w:rPr>
      <w:t>del Orden Jurídico Estatal.</w:t>
    </w:r>
  </w:p>
  <w:p w:rsidR="00787781" w:rsidRDefault="007877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5A4"/>
    <w:multiLevelType w:val="hybridMultilevel"/>
    <w:tmpl w:val="77CEB360"/>
    <w:lvl w:ilvl="0" w:tplc="6C3E073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AFE"/>
    <w:multiLevelType w:val="hybridMultilevel"/>
    <w:tmpl w:val="4E94F530"/>
    <w:lvl w:ilvl="0" w:tplc="E0CCAE48">
      <w:start w:val="1"/>
      <w:numFmt w:val="upperRoman"/>
      <w:lvlText w:val="%1."/>
      <w:lvlJc w:val="righ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6A33E03"/>
    <w:multiLevelType w:val="hybridMultilevel"/>
    <w:tmpl w:val="139CB7E6"/>
    <w:lvl w:ilvl="0" w:tplc="6C3E0732">
      <w:start w:val="1"/>
      <w:numFmt w:val="upperRoman"/>
      <w:lvlText w:val="%1."/>
      <w:lvlJc w:val="left"/>
      <w:pPr>
        <w:ind w:left="720" w:hanging="360"/>
      </w:pPr>
      <w:rPr>
        <w:rFonts w:hint="default"/>
      </w:rPr>
    </w:lvl>
    <w:lvl w:ilvl="1" w:tplc="E0CCAE48">
      <w:start w:val="1"/>
      <w:numFmt w:val="upperRoman"/>
      <w:lvlText w:val="%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92670F"/>
    <w:multiLevelType w:val="hybridMultilevel"/>
    <w:tmpl w:val="99864DA0"/>
    <w:lvl w:ilvl="0" w:tplc="DF9E6A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0E79A3"/>
    <w:multiLevelType w:val="hybridMultilevel"/>
    <w:tmpl w:val="C99AC8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93629D"/>
    <w:multiLevelType w:val="hybridMultilevel"/>
    <w:tmpl w:val="5A84D91E"/>
    <w:lvl w:ilvl="0" w:tplc="6C3E0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570D7D"/>
    <w:multiLevelType w:val="hybridMultilevel"/>
    <w:tmpl w:val="3C3C3B4E"/>
    <w:lvl w:ilvl="0" w:tplc="DA7073BC">
      <w:start w:val="1"/>
      <w:numFmt w:val="lowerLetter"/>
      <w:lvlText w:val="%1)"/>
      <w:lvlJc w:val="left"/>
      <w:pPr>
        <w:ind w:left="720" w:hanging="360"/>
      </w:pPr>
      <w:rPr>
        <w:b/>
      </w:rPr>
    </w:lvl>
    <w:lvl w:ilvl="1" w:tplc="B242151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290B6D"/>
    <w:multiLevelType w:val="hybridMultilevel"/>
    <w:tmpl w:val="03DA03A6"/>
    <w:lvl w:ilvl="0" w:tplc="168AEED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7E44F7"/>
    <w:multiLevelType w:val="hybridMultilevel"/>
    <w:tmpl w:val="0AF6CF1C"/>
    <w:lvl w:ilvl="0" w:tplc="E0CCAE48">
      <w:start w:val="1"/>
      <w:numFmt w:val="upperRoman"/>
      <w:lvlText w:val="%1."/>
      <w:lvlJc w:val="righ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239D6688"/>
    <w:multiLevelType w:val="hybridMultilevel"/>
    <w:tmpl w:val="727202D6"/>
    <w:lvl w:ilvl="0" w:tplc="E0CCAE48">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DA20AA"/>
    <w:multiLevelType w:val="hybridMultilevel"/>
    <w:tmpl w:val="88407DE2"/>
    <w:lvl w:ilvl="0" w:tplc="B6C663EE">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B27D45"/>
    <w:multiLevelType w:val="hybridMultilevel"/>
    <w:tmpl w:val="0596AA18"/>
    <w:lvl w:ilvl="0" w:tplc="080A000F">
      <w:start w:val="1"/>
      <w:numFmt w:val="decimal"/>
      <w:lvlText w:val="%1."/>
      <w:lvlJc w:val="left"/>
      <w:pPr>
        <w:ind w:left="2421" w:hanging="360"/>
      </w:pPr>
    </w:lvl>
    <w:lvl w:ilvl="1" w:tplc="080A000F">
      <w:start w:val="1"/>
      <w:numFmt w:val="decimal"/>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2">
    <w:nsid w:val="27076893"/>
    <w:multiLevelType w:val="hybridMultilevel"/>
    <w:tmpl w:val="22428332"/>
    <w:lvl w:ilvl="0" w:tplc="E0CCAE48">
      <w:start w:val="1"/>
      <w:numFmt w:val="upperRoman"/>
      <w:lvlText w:val="%1."/>
      <w:lvlJc w:val="righ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8F166C3"/>
    <w:multiLevelType w:val="hybridMultilevel"/>
    <w:tmpl w:val="10165D7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F57AA2"/>
    <w:multiLevelType w:val="hybridMultilevel"/>
    <w:tmpl w:val="1602B042"/>
    <w:lvl w:ilvl="0" w:tplc="6C3E0732">
      <w:start w:val="1"/>
      <w:numFmt w:val="upperRoman"/>
      <w:lvlText w:val="%1."/>
      <w:lvlJc w:val="left"/>
      <w:pPr>
        <w:ind w:left="720" w:hanging="360"/>
      </w:pPr>
      <w:rPr>
        <w:rFonts w:hint="default"/>
      </w:rPr>
    </w:lvl>
    <w:lvl w:ilvl="1" w:tplc="72ACC5E4">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1359F1"/>
    <w:multiLevelType w:val="hybridMultilevel"/>
    <w:tmpl w:val="7940134C"/>
    <w:lvl w:ilvl="0" w:tplc="080A000F">
      <w:start w:val="1"/>
      <w:numFmt w:val="decimal"/>
      <w:lvlText w:val="%1."/>
      <w:lvlJc w:val="left"/>
      <w:pPr>
        <w:ind w:left="2421" w:hanging="360"/>
      </w:pPr>
    </w:lvl>
    <w:lvl w:ilvl="1" w:tplc="080A0019">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6">
    <w:nsid w:val="32272C94"/>
    <w:multiLevelType w:val="hybridMultilevel"/>
    <w:tmpl w:val="3B2433E2"/>
    <w:lvl w:ilvl="0" w:tplc="CD5CF4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2ED625B"/>
    <w:multiLevelType w:val="hybridMultilevel"/>
    <w:tmpl w:val="B172E39E"/>
    <w:lvl w:ilvl="0" w:tplc="AA12043E">
      <w:start w:val="1"/>
      <w:numFmt w:val="lowerLetter"/>
      <w:lvlText w:val="%1)"/>
      <w:lvlJc w:val="left"/>
      <w:pPr>
        <w:ind w:left="1492" w:hanging="360"/>
      </w:pPr>
      <w:rPr>
        <w:b/>
      </w:rPr>
    </w:lvl>
    <w:lvl w:ilvl="1" w:tplc="BD6C8C7E">
      <w:start w:val="1"/>
      <w:numFmt w:val="decimal"/>
      <w:lvlText w:val="%2."/>
      <w:lvlJc w:val="left"/>
      <w:pPr>
        <w:ind w:left="2212" w:hanging="360"/>
      </w:pPr>
      <w:rPr>
        <w:rFonts w:hint="default"/>
      </w:r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18">
    <w:nsid w:val="342413B0"/>
    <w:multiLevelType w:val="hybridMultilevel"/>
    <w:tmpl w:val="FA08938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0A5181"/>
    <w:multiLevelType w:val="hybridMultilevel"/>
    <w:tmpl w:val="35B26522"/>
    <w:lvl w:ilvl="0" w:tplc="E0CCAE48">
      <w:start w:val="1"/>
      <w:numFmt w:val="upperRoman"/>
      <w:lvlText w:val="%1."/>
      <w:lvlJc w:val="righ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3B4A476D"/>
    <w:multiLevelType w:val="hybridMultilevel"/>
    <w:tmpl w:val="79A886CC"/>
    <w:lvl w:ilvl="0" w:tplc="03809C1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3D49646B"/>
    <w:multiLevelType w:val="hybridMultilevel"/>
    <w:tmpl w:val="418AA27A"/>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0419CD"/>
    <w:multiLevelType w:val="hybridMultilevel"/>
    <w:tmpl w:val="09B60704"/>
    <w:lvl w:ilvl="0" w:tplc="168AEED2">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F04174"/>
    <w:multiLevelType w:val="hybridMultilevel"/>
    <w:tmpl w:val="944E0AA8"/>
    <w:lvl w:ilvl="0" w:tplc="080A0013">
      <w:start w:val="1"/>
      <w:numFmt w:val="upperRoman"/>
      <w:lvlText w:val="%1."/>
      <w:lvlJc w:val="right"/>
      <w:pPr>
        <w:ind w:left="720" w:hanging="360"/>
      </w:pPr>
    </w:lvl>
    <w:lvl w:ilvl="1" w:tplc="3C1ECF1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210FFB"/>
    <w:multiLevelType w:val="hybridMultilevel"/>
    <w:tmpl w:val="11903B00"/>
    <w:lvl w:ilvl="0" w:tplc="BC5CA22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C45D87"/>
    <w:multiLevelType w:val="hybridMultilevel"/>
    <w:tmpl w:val="7C6A4B34"/>
    <w:lvl w:ilvl="0" w:tplc="168AEED2">
      <w:start w:val="1"/>
      <w:numFmt w:val="upperRoman"/>
      <w:lvlText w:val="%1."/>
      <w:lvlJc w:val="right"/>
      <w:pPr>
        <w:ind w:left="720" w:hanging="360"/>
      </w:pPr>
      <w:rPr>
        <w:rFonts w:hint="default"/>
        <w:b/>
      </w:rPr>
    </w:lvl>
    <w:lvl w:ilvl="1" w:tplc="168AEED2">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8A49A5"/>
    <w:multiLevelType w:val="hybridMultilevel"/>
    <w:tmpl w:val="FA2C32F4"/>
    <w:lvl w:ilvl="0" w:tplc="E0CCAE48">
      <w:start w:val="1"/>
      <w:numFmt w:val="upperRoman"/>
      <w:lvlText w:val="%1."/>
      <w:lvlJc w:val="right"/>
      <w:pPr>
        <w:ind w:left="720" w:hanging="360"/>
      </w:pPr>
    </w:lvl>
    <w:lvl w:ilvl="1" w:tplc="0354FD42">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2B6E4E"/>
    <w:multiLevelType w:val="hybridMultilevel"/>
    <w:tmpl w:val="BCEAFE84"/>
    <w:lvl w:ilvl="0" w:tplc="721C2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1C2440B"/>
    <w:multiLevelType w:val="hybridMultilevel"/>
    <w:tmpl w:val="60DC2B70"/>
    <w:lvl w:ilvl="0" w:tplc="EFA07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28D2454"/>
    <w:multiLevelType w:val="hybridMultilevel"/>
    <w:tmpl w:val="88C67D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41F6969"/>
    <w:multiLevelType w:val="hybridMultilevel"/>
    <w:tmpl w:val="5E30B75E"/>
    <w:lvl w:ilvl="0" w:tplc="6C3E073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D0140B"/>
    <w:multiLevelType w:val="hybridMultilevel"/>
    <w:tmpl w:val="4C641476"/>
    <w:lvl w:ilvl="0" w:tplc="080A001B">
      <w:start w:val="1"/>
      <w:numFmt w:val="lowerRoman"/>
      <w:lvlText w:val="%1."/>
      <w:lvlJc w:val="right"/>
      <w:pPr>
        <w:ind w:left="720" w:hanging="360"/>
      </w:pPr>
    </w:lvl>
    <w:lvl w:ilvl="1" w:tplc="30E049BA">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FE6F00"/>
    <w:multiLevelType w:val="hybridMultilevel"/>
    <w:tmpl w:val="CB946A88"/>
    <w:lvl w:ilvl="0" w:tplc="50A0888E">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533665"/>
    <w:multiLevelType w:val="hybridMultilevel"/>
    <w:tmpl w:val="0130CA3E"/>
    <w:lvl w:ilvl="0" w:tplc="5A48D4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F395203"/>
    <w:multiLevelType w:val="hybridMultilevel"/>
    <w:tmpl w:val="1A941AA0"/>
    <w:lvl w:ilvl="0" w:tplc="F4342DD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FE05552"/>
    <w:multiLevelType w:val="hybridMultilevel"/>
    <w:tmpl w:val="FA9A715A"/>
    <w:lvl w:ilvl="0" w:tplc="6C3E0732">
      <w:start w:val="1"/>
      <w:numFmt w:val="upperRoman"/>
      <w:lvlText w:val="%1."/>
      <w:lvlJc w:val="left"/>
      <w:pPr>
        <w:ind w:left="720" w:hanging="360"/>
      </w:pPr>
      <w:rPr>
        <w:rFonts w:hint="default"/>
      </w:rPr>
    </w:lvl>
    <w:lvl w:ilvl="1" w:tplc="E0CCAE48">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0244E9"/>
    <w:multiLevelType w:val="hybridMultilevel"/>
    <w:tmpl w:val="C85033F4"/>
    <w:lvl w:ilvl="0" w:tplc="E0CCAE48">
      <w:start w:val="1"/>
      <w:numFmt w:val="upperRoman"/>
      <w:lvlText w:val="%1."/>
      <w:lvlJc w:val="righ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F2122AC"/>
    <w:multiLevelType w:val="hybridMultilevel"/>
    <w:tmpl w:val="B69C33CA"/>
    <w:lvl w:ilvl="0" w:tplc="6C3E073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B254F5"/>
    <w:multiLevelType w:val="hybridMultilevel"/>
    <w:tmpl w:val="F596FD50"/>
    <w:lvl w:ilvl="0" w:tplc="E0CCAE48">
      <w:start w:val="1"/>
      <w:numFmt w:val="upperRoman"/>
      <w:lvlText w:val="%1."/>
      <w:lvlJc w:val="righ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74704A15"/>
    <w:multiLevelType w:val="hybridMultilevel"/>
    <w:tmpl w:val="ACD848A0"/>
    <w:lvl w:ilvl="0" w:tplc="6C3E073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0D6CFD"/>
    <w:multiLevelType w:val="hybridMultilevel"/>
    <w:tmpl w:val="E9F2A764"/>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97B41F5"/>
    <w:multiLevelType w:val="hybridMultilevel"/>
    <w:tmpl w:val="409039F4"/>
    <w:lvl w:ilvl="0" w:tplc="168AEED2">
      <w:start w:val="1"/>
      <w:numFmt w:val="upperRoman"/>
      <w:lvlText w:val="%1."/>
      <w:lvlJc w:val="righ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2">
    <w:nsid w:val="79E51701"/>
    <w:multiLevelType w:val="hybridMultilevel"/>
    <w:tmpl w:val="2A36A20E"/>
    <w:lvl w:ilvl="0" w:tplc="649E70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E3A4857"/>
    <w:multiLevelType w:val="hybridMultilevel"/>
    <w:tmpl w:val="3BA225CC"/>
    <w:lvl w:ilvl="0" w:tplc="5448BC9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24"/>
  </w:num>
  <w:num w:numId="5">
    <w:abstractNumId w:val="32"/>
  </w:num>
  <w:num w:numId="6">
    <w:abstractNumId w:val="34"/>
  </w:num>
  <w:num w:numId="7">
    <w:abstractNumId w:val="3"/>
  </w:num>
  <w:num w:numId="8">
    <w:abstractNumId w:val="20"/>
  </w:num>
  <w:num w:numId="9">
    <w:abstractNumId w:val="42"/>
  </w:num>
  <w:num w:numId="10">
    <w:abstractNumId w:val="6"/>
  </w:num>
  <w:num w:numId="11">
    <w:abstractNumId w:val="29"/>
  </w:num>
  <w:num w:numId="12">
    <w:abstractNumId w:val="17"/>
  </w:num>
  <w:num w:numId="13">
    <w:abstractNumId w:val="4"/>
  </w:num>
  <w:num w:numId="14">
    <w:abstractNumId w:val="21"/>
  </w:num>
  <w:num w:numId="15">
    <w:abstractNumId w:val="40"/>
  </w:num>
  <w:num w:numId="16">
    <w:abstractNumId w:val="31"/>
  </w:num>
  <w:num w:numId="17">
    <w:abstractNumId w:val="9"/>
  </w:num>
  <w:num w:numId="18">
    <w:abstractNumId w:val="26"/>
  </w:num>
  <w:num w:numId="19">
    <w:abstractNumId w:val="37"/>
  </w:num>
  <w:num w:numId="20">
    <w:abstractNumId w:val="35"/>
  </w:num>
  <w:num w:numId="21">
    <w:abstractNumId w:val="0"/>
  </w:num>
  <w:num w:numId="22">
    <w:abstractNumId w:val="2"/>
  </w:num>
  <w:num w:numId="23">
    <w:abstractNumId w:val="43"/>
  </w:num>
  <w:num w:numId="24">
    <w:abstractNumId w:val="27"/>
  </w:num>
  <w:num w:numId="25">
    <w:abstractNumId w:val="16"/>
  </w:num>
  <w:num w:numId="26">
    <w:abstractNumId w:val="28"/>
  </w:num>
  <w:num w:numId="27">
    <w:abstractNumId w:val="33"/>
  </w:num>
  <w:num w:numId="28">
    <w:abstractNumId w:val="12"/>
  </w:num>
  <w:num w:numId="29">
    <w:abstractNumId w:val="1"/>
  </w:num>
  <w:num w:numId="30">
    <w:abstractNumId w:val="19"/>
  </w:num>
  <w:num w:numId="31">
    <w:abstractNumId w:val="13"/>
  </w:num>
  <w:num w:numId="32">
    <w:abstractNumId w:val="18"/>
  </w:num>
  <w:num w:numId="33">
    <w:abstractNumId w:val="30"/>
  </w:num>
  <w:num w:numId="34">
    <w:abstractNumId w:val="39"/>
  </w:num>
  <w:num w:numId="35">
    <w:abstractNumId w:val="36"/>
  </w:num>
  <w:num w:numId="36">
    <w:abstractNumId w:val="38"/>
  </w:num>
  <w:num w:numId="37">
    <w:abstractNumId w:val="8"/>
  </w:num>
  <w:num w:numId="38">
    <w:abstractNumId w:val="23"/>
  </w:num>
  <w:num w:numId="39">
    <w:abstractNumId w:val="14"/>
  </w:num>
  <w:num w:numId="40">
    <w:abstractNumId w:val="41"/>
  </w:num>
  <w:num w:numId="41">
    <w:abstractNumId w:val="15"/>
  </w:num>
  <w:num w:numId="42">
    <w:abstractNumId w:val="11"/>
  </w:num>
  <w:num w:numId="43">
    <w:abstractNumId w:val="2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84"/>
    <w:rsid w:val="000419A7"/>
    <w:rsid w:val="00050ACB"/>
    <w:rsid w:val="00052303"/>
    <w:rsid w:val="00071440"/>
    <w:rsid w:val="00083380"/>
    <w:rsid w:val="000859F4"/>
    <w:rsid w:val="000955B6"/>
    <w:rsid w:val="00095815"/>
    <w:rsid w:val="000973BA"/>
    <w:rsid w:val="000B0BA8"/>
    <w:rsid w:val="000B13D7"/>
    <w:rsid w:val="000C0AA4"/>
    <w:rsid w:val="000C33EE"/>
    <w:rsid w:val="000C61AF"/>
    <w:rsid w:val="000D0435"/>
    <w:rsid w:val="000D4E56"/>
    <w:rsid w:val="000E24D6"/>
    <w:rsid w:val="000E5F3E"/>
    <w:rsid w:val="0012265D"/>
    <w:rsid w:val="00124E84"/>
    <w:rsid w:val="001453F6"/>
    <w:rsid w:val="00146EBE"/>
    <w:rsid w:val="00164D80"/>
    <w:rsid w:val="001821FA"/>
    <w:rsid w:val="001933F9"/>
    <w:rsid w:val="001B0F05"/>
    <w:rsid w:val="001B4C95"/>
    <w:rsid w:val="001D0889"/>
    <w:rsid w:val="001D68AF"/>
    <w:rsid w:val="001F1117"/>
    <w:rsid w:val="00216334"/>
    <w:rsid w:val="002324F0"/>
    <w:rsid w:val="00233B6C"/>
    <w:rsid w:val="00234C62"/>
    <w:rsid w:val="0026758E"/>
    <w:rsid w:val="002952C7"/>
    <w:rsid w:val="002A1AD6"/>
    <w:rsid w:val="002A70DE"/>
    <w:rsid w:val="002D1697"/>
    <w:rsid w:val="002E0931"/>
    <w:rsid w:val="002E1203"/>
    <w:rsid w:val="002E3401"/>
    <w:rsid w:val="002E4E4E"/>
    <w:rsid w:val="002F02AE"/>
    <w:rsid w:val="002F3C24"/>
    <w:rsid w:val="002F7527"/>
    <w:rsid w:val="003130FA"/>
    <w:rsid w:val="003134BB"/>
    <w:rsid w:val="00325A01"/>
    <w:rsid w:val="00327FD3"/>
    <w:rsid w:val="0033194C"/>
    <w:rsid w:val="00332D69"/>
    <w:rsid w:val="003338B9"/>
    <w:rsid w:val="003377B4"/>
    <w:rsid w:val="00371D82"/>
    <w:rsid w:val="00380009"/>
    <w:rsid w:val="00380A75"/>
    <w:rsid w:val="00390B7F"/>
    <w:rsid w:val="003A46DC"/>
    <w:rsid w:val="003B4CC6"/>
    <w:rsid w:val="003D093F"/>
    <w:rsid w:val="003E013E"/>
    <w:rsid w:val="003F22EC"/>
    <w:rsid w:val="003F5871"/>
    <w:rsid w:val="00420259"/>
    <w:rsid w:val="00424F03"/>
    <w:rsid w:val="0044145A"/>
    <w:rsid w:val="00442129"/>
    <w:rsid w:val="00442CEA"/>
    <w:rsid w:val="00444980"/>
    <w:rsid w:val="004769F2"/>
    <w:rsid w:val="0047739A"/>
    <w:rsid w:val="00496394"/>
    <w:rsid w:val="004B0369"/>
    <w:rsid w:val="004B4D96"/>
    <w:rsid w:val="004B762A"/>
    <w:rsid w:val="004D3955"/>
    <w:rsid w:val="004F21D3"/>
    <w:rsid w:val="004F2E08"/>
    <w:rsid w:val="004F52DC"/>
    <w:rsid w:val="00503067"/>
    <w:rsid w:val="0050327A"/>
    <w:rsid w:val="005105CA"/>
    <w:rsid w:val="005132A5"/>
    <w:rsid w:val="00517D31"/>
    <w:rsid w:val="00550438"/>
    <w:rsid w:val="00554266"/>
    <w:rsid w:val="00561EBA"/>
    <w:rsid w:val="005642FA"/>
    <w:rsid w:val="005A6602"/>
    <w:rsid w:val="005B2E30"/>
    <w:rsid w:val="005B76B2"/>
    <w:rsid w:val="005C4808"/>
    <w:rsid w:val="005F0AC7"/>
    <w:rsid w:val="005F6178"/>
    <w:rsid w:val="00606538"/>
    <w:rsid w:val="00607735"/>
    <w:rsid w:val="00615AE3"/>
    <w:rsid w:val="00620DC6"/>
    <w:rsid w:val="00621668"/>
    <w:rsid w:val="0062549C"/>
    <w:rsid w:val="00635E11"/>
    <w:rsid w:val="00651E78"/>
    <w:rsid w:val="00656F68"/>
    <w:rsid w:val="006669DB"/>
    <w:rsid w:val="0069341F"/>
    <w:rsid w:val="006B1763"/>
    <w:rsid w:val="006D0C07"/>
    <w:rsid w:val="006D238E"/>
    <w:rsid w:val="0070348D"/>
    <w:rsid w:val="00707D84"/>
    <w:rsid w:val="00711E71"/>
    <w:rsid w:val="0071429C"/>
    <w:rsid w:val="00714DD2"/>
    <w:rsid w:val="007205E3"/>
    <w:rsid w:val="007421CD"/>
    <w:rsid w:val="007444AA"/>
    <w:rsid w:val="00754234"/>
    <w:rsid w:val="0075590D"/>
    <w:rsid w:val="00756288"/>
    <w:rsid w:val="00756CCE"/>
    <w:rsid w:val="00770695"/>
    <w:rsid w:val="00772EAB"/>
    <w:rsid w:val="0078665F"/>
    <w:rsid w:val="00787781"/>
    <w:rsid w:val="00790728"/>
    <w:rsid w:val="00793527"/>
    <w:rsid w:val="0079423D"/>
    <w:rsid w:val="007A74E5"/>
    <w:rsid w:val="007D29B3"/>
    <w:rsid w:val="007D5A06"/>
    <w:rsid w:val="007F7534"/>
    <w:rsid w:val="00805722"/>
    <w:rsid w:val="00817A7B"/>
    <w:rsid w:val="008329A1"/>
    <w:rsid w:val="00832FAD"/>
    <w:rsid w:val="008337AC"/>
    <w:rsid w:val="00847576"/>
    <w:rsid w:val="008752E2"/>
    <w:rsid w:val="008811FF"/>
    <w:rsid w:val="00897D5D"/>
    <w:rsid w:val="008A684C"/>
    <w:rsid w:val="008B46C6"/>
    <w:rsid w:val="008D764E"/>
    <w:rsid w:val="008F6E86"/>
    <w:rsid w:val="009017B9"/>
    <w:rsid w:val="00903D4F"/>
    <w:rsid w:val="00904563"/>
    <w:rsid w:val="00921129"/>
    <w:rsid w:val="009452BB"/>
    <w:rsid w:val="00953603"/>
    <w:rsid w:val="009733FD"/>
    <w:rsid w:val="009806C2"/>
    <w:rsid w:val="00997C8B"/>
    <w:rsid w:val="009A30B7"/>
    <w:rsid w:val="009C5FE8"/>
    <w:rsid w:val="009D13CD"/>
    <w:rsid w:val="009D3D33"/>
    <w:rsid w:val="009E2578"/>
    <w:rsid w:val="00A23C7A"/>
    <w:rsid w:val="00A27AE6"/>
    <w:rsid w:val="00A3247D"/>
    <w:rsid w:val="00A32657"/>
    <w:rsid w:val="00A607EC"/>
    <w:rsid w:val="00A73259"/>
    <w:rsid w:val="00A76781"/>
    <w:rsid w:val="00A9599F"/>
    <w:rsid w:val="00AB02F1"/>
    <w:rsid w:val="00AB5433"/>
    <w:rsid w:val="00AB61E6"/>
    <w:rsid w:val="00AC27CE"/>
    <w:rsid w:val="00AF53FF"/>
    <w:rsid w:val="00AF78FA"/>
    <w:rsid w:val="00AF7AD5"/>
    <w:rsid w:val="00B07C29"/>
    <w:rsid w:val="00B17049"/>
    <w:rsid w:val="00B22354"/>
    <w:rsid w:val="00B24334"/>
    <w:rsid w:val="00B50E6A"/>
    <w:rsid w:val="00B54003"/>
    <w:rsid w:val="00B63423"/>
    <w:rsid w:val="00B66048"/>
    <w:rsid w:val="00B90C6C"/>
    <w:rsid w:val="00B9773F"/>
    <w:rsid w:val="00BA7760"/>
    <w:rsid w:val="00BB38A4"/>
    <w:rsid w:val="00BB5C59"/>
    <w:rsid w:val="00BB6566"/>
    <w:rsid w:val="00BD1DD4"/>
    <w:rsid w:val="00BD5A99"/>
    <w:rsid w:val="00BF269D"/>
    <w:rsid w:val="00BF57D1"/>
    <w:rsid w:val="00C1723E"/>
    <w:rsid w:val="00C2229B"/>
    <w:rsid w:val="00C22918"/>
    <w:rsid w:val="00C50063"/>
    <w:rsid w:val="00C656F3"/>
    <w:rsid w:val="00C716FE"/>
    <w:rsid w:val="00C75474"/>
    <w:rsid w:val="00C77DCE"/>
    <w:rsid w:val="00C80546"/>
    <w:rsid w:val="00C838C3"/>
    <w:rsid w:val="00CA492D"/>
    <w:rsid w:val="00CC0432"/>
    <w:rsid w:val="00CC3296"/>
    <w:rsid w:val="00CC4638"/>
    <w:rsid w:val="00CD534F"/>
    <w:rsid w:val="00CD554A"/>
    <w:rsid w:val="00CE34E5"/>
    <w:rsid w:val="00CE4760"/>
    <w:rsid w:val="00CF499D"/>
    <w:rsid w:val="00D06C06"/>
    <w:rsid w:val="00D161B8"/>
    <w:rsid w:val="00D31523"/>
    <w:rsid w:val="00D32986"/>
    <w:rsid w:val="00D403FC"/>
    <w:rsid w:val="00D51DB0"/>
    <w:rsid w:val="00D56177"/>
    <w:rsid w:val="00D81B16"/>
    <w:rsid w:val="00D8528E"/>
    <w:rsid w:val="00D935BA"/>
    <w:rsid w:val="00DB6184"/>
    <w:rsid w:val="00DC0389"/>
    <w:rsid w:val="00DC0631"/>
    <w:rsid w:val="00DC0998"/>
    <w:rsid w:val="00DC25BD"/>
    <w:rsid w:val="00DC2918"/>
    <w:rsid w:val="00DC5D73"/>
    <w:rsid w:val="00DC645F"/>
    <w:rsid w:val="00DD7AF6"/>
    <w:rsid w:val="00E06260"/>
    <w:rsid w:val="00E062CE"/>
    <w:rsid w:val="00E16310"/>
    <w:rsid w:val="00E168DE"/>
    <w:rsid w:val="00E21A46"/>
    <w:rsid w:val="00E220CB"/>
    <w:rsid w:val="00E378F8"/>
    <w:rsid w:val="00E56C04"/>
    <w:rsid w:val="00E71BC9"/>
    <w:rsid w:val="00E77832"/>
    <w:rsid w:val="00E848C1"/>
    <w:rsid w:val="00E84C6C"/>
    <w:rsid w:val="00E958B8"/>
    <w:rsid w:val="00EB026B"/>
    <w:rsid w:val="00EC180D"/>
    <w:rsid w:val="00EC206F"/>
    <w:rsid w:val="00EC381C"/>
    <w:rsid w:val="00EE1877"/>
    <w:rsid w:val="00EF0D7C"/>
    <w:rsid w:val="00F004A4"/>
    <w:rsid w:val="00F33829"/>
    <w:rsid w:val="00F33DA9"/>
    <w:rsid w:val="00F40ED1"/>
    <w:rsid w:val="00F47664"/>
    <w:rsid w:val="00F544CF"/>
    <w:rsid w:val="00F67503"/>
    <w:rsid w:val="00F96D4D"/>
    <w:rsid w:val="00FA0C81"/>
    <w:rsid w:val="00FD383A"/>
    <w:rsid w:val="00FE0C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8176A-86FE-498E-8C19-FDBC3C4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474"/>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B6184"/>
    <w:pPr>
      <w:autoSpaceDE w:val="0"/>
      <w:autoSpaceDN w:val="0"/>
      <w:adjustRightInd w:val="0"/>
      <w:spacing w:after="0" w:line="240" w:lineRule="auto"/>
    </w:pPr>
    <w:rPr>
      <w:rFonts w:ascii="Book Antiqua" w:hAnsi="Book Antiqua" w:cs="Book Antiqua"/>
      <w:color w:val="000000"/>
      <w:sz w:val="24"/>
      <w:szCs w:val="24"/>
    </w:rPr>
  </w:style>
  <w:style w:type="paragraph" w:styleId="Prrafodelista">
    <w:name w:val="List Paragraph"/>
    <w:basedOn w:val="Normal"/>
    <w:uiPriority w:val="99"/>
    <w:qFormat/>
    <w:rsid w:val="008B46C6"/>
    <w:pPr>
      <w:ind w:left="720"/>
      <w:contextualSpacing/>
    </w:pPr>
  </w:style>
  <w:style w:type="paragraph" w:styleId="Encabezado">
    <w:name w:val="header"/>
    <w:basedOn w:val="Normal"/>
    <w:link w:val="EncabezadoCar"/>
    <w:uiPriority w:val="99"/>
    <w:unhideWhenUsed/>
    <w:rsid w:val="00E21A46"/>
    <w:pPr>
      <w:tabs>
        <w:tab w:val="center" w:pos="4419"/>
        <w:tab w:val="right" w:pos="8838"/>
      </w:tabs>
    </w:pPr>
  </w:style>
  <w:style w:type="character" w:customStyle="1" w:styleId="EncabezadoCar">
    <w:name w:val="Encabezado Car"/>
    <w:basedOn w:val="Fuentedeprrafopredeter"/>
    <w:link w:val="Encabezado"/>
    <w:uiPriority w:val="99"/>
    <w:rsid w:val="00E21A4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21A46"/>
    <w:pPr>
      <w:tabs>
        <w:tab w:val="center" w:pos="4419"/>
        <w:tab w:val="right" w:pos="8838"/>
      </w:tabs>
    </w:pPr>
  </w:style>
  <w:style w:type="character" w:customStyle="1" w:styleId="PiedepginaCar">
    <w:name w:val="Pie de página Car"/>
    <w:basedOn w:val="Fuentedeprrafopredeter"/>
    <w:link w:val="Piedepgina"/>
    <w:uiPriority w:val="99"/>
    <w:rsid w:val="00E21A4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87781"/>
    <w:rPr>
      <w:rFonts w:ascii="Tahoma" w:hAnsi="Tahoma" w:cs="Tahoma"/>
      <w:sz w:val="16"/>
      <w:szCs w:val="16"/>
    </w:rPr>
  </w:style>
  <w:style w:type="character" w:customStyle="1" w:styleId="TextodegloboCar">
    <w:name w:val="Texto de globo Car"/>
    <w:basedOn w:val="Fuentedeprrafopredeter"/>
    <w:link w:val="Textodeglobo"/>
    <w:uiPriority w:val="99"/>
    <w:semiHidden/>
    <w:rsid w:val="0078778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14602-DB84-41D0-B3B7-1D3B8E4F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5569</Words>
  <Characters>30634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Demetrio</dc:creator>
  <cp:lastModifiedBy>Dell 1266</cp:lastModifiedBy>
  <cp:revision>2</cp:revision>
  <cp:lastPrinted>2012-08-21T17:06:00Z</cp:lastPrinted>
  <dcterms:created xsi:type="dcterms:W3CDTF">2017-01-25T19:21:00Z</dcterms:created>
  <dcterms:modified xsi:type="dcterms:W3CDTF">2017-01-25T19:21:00Z</dcterms:modified>
</cp:coreProperties>
</file>