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EC" w:rsidRPr="000B6702" w:rsidRDefault="00806F2A" w:rsidP="002D7674">
      <w:pPr>
        <w:pStyle w:val="Estilo"/>
        <w:jc w:val="center"/>
        <w:rPr>
          <w:rFonts w:ascii="Georgia" w:hAnsi="Georgia"/>
          <w:b/>
          <w:sz w:val="22"/>
        </w:rPr>
      </w:pPr>
      <w:r w:rsidRPr="000B6702">
        <w:rPr>
          <w:rFonts w:ascii="Georgia" w:hAnsi="Georgia"/>
          <w:b/>
          <w:sz w:val="22"/>
        </w:rPr>
        <w:t>REGLAMENTO DE CERTIFICACIÓN AMBIENTAL EN EL ESTADO DE ZACATECAS</w:t>
      </w:r>
    </w:p>
    <w:p w:rsidR="003F4EEC" w:rsidRPr="000B6702" w:rsidRDefault="003F4EEC" w:rsidP="002D7674">
      <w:pPr>
        <w:pStyle w:val="Estilo"/>
        <w:jc w:val="center"/>
        <w:rPr>
          <w:rFonts w:ascii="Georgia" w:hAnsi="Georgia"/>
          <w:b/>
          <w:sz w:val="22"/>
        </w:rPr>
      </w:pPr>
    </w:p>
    <w:p w:rsidR="00EC0B79" w:rsidRDefault="00EC0B79"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I</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Disposiciones Generales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1.-</w:t>
      </w:r>
      <w:r w:rsidRPr="000B6702">
        <w:rPr>
          <w:rFonts w:ascii="Georgia" w:hAnsi="Georgia"/>
          <w:sz w:val="22"/>
        </w:rPr>
        <w:t xml:space="preserve"> El presente Reglamento de Certificación Ambiental, es de orden público e interés social, tiene por objeto dar cumplimiento a las disposiciones de la Ley del Equilibrio Ecológico y la Protección al Ambiente del Estado de Zacatecas.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2.-</w:t>
      </w:r>
      <w:r w:rsidRPr="000B6702">
        <w:rPr>
          <w:rFonts w:ascii="Georgia" w:hAnsi="Georgia"/>
          <w:sz w:val="22"/>
        </w:rPr>
        <w:t xml:space="preserve"> El Ejecutivo del Estado, es el responsable de la aplicación y vigilancia del presente ordenamiento a través </w:t>
      </w:r>
      <w:r w:rsidR="00C92B16" w:rsidRPr="000B6702">
        <w:rPr>
          <w:rFonts w:ascii="Georgia" w:hAnsi="Georgia"/>
          <w:sz w:val="22"/>
        </w:rPr>
        <w:t>de la Secretaría del Agua y Medio Ambiente;</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3.-</w:t>
      </w:r>
      <w:r w:rsidRPr="000B6702">
        <w:rPr>
          <w:rFonts w:ascii="Georgia" w:hAnsi="Georgia"/>
          <w:sz w:val="22"/>
        </w:rPr>
        <w:t xml:space="preserve"> Para los efectos del presente Reglamento, se entenderá por:</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Ley:</w:t>
      </w:r>
      <w:r w:rsidRPr="000B6702">
        <w:rPr>
          <w:rFonts w:ascii="Georgia" w:hAnsi="Georgia"/>
          <w:sz w:val="22"/>
        </w:rPr>
        <w:t xml:space="preserve"> A la Ley del Equilibrio Ecológico y la Protección al Ambiente del Estado de Zacatecas;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Reglamento:</w:t>
      </w:r>
      <w:r w:rsidRPr="000B6702">
        <w:rPr>
          <w:rFonts w:ascii="Georgia" w:hAnsi="Georgia"/>
          <w:sz w:val="22"/>
        </w:rPr>
        <w:t xml:space="preserve"> Al presente Reglamento de Certificación Ambiental del Estado de Zacatecas;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Certificación:</w:t>
      </w:r>
      <w:r w:rsidRPr="000B6702">
        <w:rPr>
          <w:rFonts w:ascii="Georgia" w:hAnsi="Georgia"/>
          <w:sz w:val="22"/>
        </w:rPr>
        <w:t xml:space="preserve"> A la Certificación Ambiental Estatal, en materia de prevención y control de la contaminación al medio ambiente;</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Contaminación de la Atmósfera:</w:t>
      </w:r>
      <w:r w:rsidRPr="000B6702">
        <w:rPr>
          <w:rFonts w:ascii="Georgia" w:hAnsi="Georgia"/>
          <w:sz w:val="22"/>
        </w:rPr>
        <w:t xml:space="preserve"> A la alteración de la composición del aire por la presencia de contaminantes emitidos a la atmósfera;</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Densidad de humo:</w:t>
      </w:r>
      <w:r w:rsidRPr="000B6702">
        <w:rPr>
          <w:rFonts w:ascii="Georgia" w:hAnsi="Georgia"/>
          <w:sz w:val="22"/>
        </w:rPr>
        <w:t xml:space="preserve"> A la concentración de partículas sólidas o líquidas transportada por una corriente de gases producto de una combustión incompleta;</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Emisión contaminante:</w:t>
      </w:r>
      <w:r w:rsidRPr="000B6702">
        <w:rPr>
          <w:rFonts w:ascii="Georgia" w:hAnsi="Georgia"/>
          <w:sz w:val="22"/>
        </w:rPr>
        <w:t xml:space="preserve"> La descarga directa o indirecta de toda sustancia o energía; y</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1"/>
        </w:numPr>
        <w:ind w:left="1134" w:hanging="425"/>
        <w:rPr>
          <w:rFonts w:ascii="Georgia" w:hAnsi="Georgia"/>
          <w:sz w:val="22"/>
        </w:rPr>
      </w:pPr>
      <w:r w:rsidRPr="000B6702">
        <w:rPr>
          <w:rFonts w:ascii="Georgia" w:hAnsi="Georgia"/>
          <w:b/>
          <w:sz w:val="22"/>
        </w:rPr>
        <w:t>Tratamiento:</w:t>
      </w:r>
      <w:r w:rsidRPr="000B6702">
        <w:rPr>
          <w:rFonts w:ascii="Georgia" w:hAnsi="Georgia"/>
          <w:sz w:val="22"/>
        </w:rPr>
        <w:t xml:space="preserve"> a la acción de transformar los residuos, por medio de la cual se cambian sus características.</w:t>
      </w:r>
    </w:p>
    <w:p w:rsidR="00EC0B79" w:rsidRDefault="00EC0B79" w:rsidP="00EC0B79">
      <w:pPr>
        <w:pStyle w:val="Estilo"/>
        <w:ind w:left="1134"/>
        <w:rPr>
          <w:rFonts w:ascii="Georgia" w:hAnsi="Georgia"/>
          <w:b/>
          <w:sz w:val="22"/>
        </w:rPr>
      </w:pPr>
    </w:p>
    <w:p w:rsidR="002B6925" w:rsidRPr="000B6702" w:rsidRDefault="002B6925" w:rsidP="00EC0B79">
      <w:pPr>
        <w:pStyle w:val="Estilo"/>
        <w:numPr>
          <w:ilvl w:val="0"/>
          <w:numId w:val="1"/>
        </w:numPr>
        <w:ind w:left="1134" w:hanging="425"/>
        <w:rPr>
          <w:rFonts w:ascii="Georgia" w:hAnsi="Georgia"/>
          <w:b/>
          <w:sz w:val="22"/>
        </w:rPr>
      </w:pPr>
      <w:r w:rsidRPr="000B6702">
        <w:rPr>
          <w:rFonts w:ascii="Georgia" w:hAnsi="Georgia"/>
          <w:b/>
          <w:sz w:val="22"/>
        </w:rPr>
        <w:t xml:space="preserve">Secretaría: </w:t>
      </w:r>
      <w:r w:rsidR="00FF18F2">
        <w:rPr>
          <w:rFonts w:ascii="Georgia" w:hAnsi="Georgia"/>
          <w:sz w:val="22"/>
        </w:rPr>
        <w:t>A la S</w:t>
      </w:r>
      <w:r w:rsidRPr="000B6702">
        <w:rPr>
          <w:rFonts w:ascii="Georgia" w:hAnsi="Georgia"/>
          <w:sz w:val="22"/>
        </w:rPr>
        <w:t>ecretaría del Agua y Medio Ambiente.</w:t>
      </w:r>
    </w:p>
    <w:p w:rsidR="000B6702" w:rsidRDefault="000B6702">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4.-</w:t>
      </w:r>
      <w:r w:rsidRPr="000B6702">
        <w:rPr>
          <w:rFonts w:ascii="Georgia" w:hAnsi="Georgia"/>
          <w:sz w:val="22"/>
        </w:rPr>
        <w:t xml:space="preserve"> Las empresas o establecimientos que deberán presentar el reporte anual de certificaci</w:t>
      </w:r>
      <w:r w:rsidR="001D5A40" w:rsidRPr="000B6702">
        <w:rPr>
          <w:rFonts w:ascii="Georgia" w:hAnsi="Georgia"/>
          <w:sz w:val="22"/>
        </w:rPr>
        <w:t xml:space="preserve">ón ante la Secretaría </w:t>
      </w:r>
      <w:r w:rsidRPr="000B6702">
        <w:rPr>
          <w:rFonts w:ascii="Georgia" w:hAnsi="Georgia"/>
          <w:sz w:val="22"/>
        </w:rPr>
        <w:t xml:space="preserve"> son:</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Zonas y parques industriales;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Actividades de exploración, extracción y procesamiento de minerales;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Desarrollos turísticos públicos y privados;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Instalación de tratamiento, confinamientos, disposición final o eliminación de aguas residuales y de residuos sólidos no peligrosos;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Rastros municipales;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Hoteles;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Comercialización, almacenamiento y venta de combustibles y lubricantes; y</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4"/>
        </w:numPr>
        <w:ind w:left="1134" w:hanging="425"/>
        <w:rPr>
          <w:rFonts w:ascii="Georgia" w:hAnsi="Georgia"/>
          <w:sz w:val="22"/>
        </w:rPr>
      </w:pPr>
      <w:r w:rsidRPr="000B6702">
        <w:rPr>
          <w:rFonts w:ascii="Georgia" w:hAnsi="Georgia"/>
          <w:sz w:val="22"/>
        </w:rPr>
        <w:t>Establecimientos industriales, agroindustriales, de transformación, manufactura, alimentos y bebidas, comerciales y de servicios que no estén expresamente reservados a la federación.</w:t>
      </w:r>
    </w:p>
    <w:p w:rsidR="003F4EEC" w:rsidRPr="000B6702" w:rsidRDefault="003F4EEC">
      <w:pPr>
        <w:pStyle w:val="Estilo"/>
        <w:rPr>
          <w:rFonts w:ascii="Georgia" w:hAnsi="Georgia"/>
          <w:sz w:val="22"/>
        </w:rPr>
      </w:pPr>
    </w:p>
    <w:p w:rsidR="003F4EEC" w:rsidRPr="000B6702" w:rsidRDefault="00806F2A" w:rsidP="000B6702">
      <w:pPr>
        <w:pStyle w:val="Estilo"/>
        <w:ind w:firstLine="720"/>
        <w:rPr>
          <w:rFonts w:ascii="Georgia" w:hAnsi="Georgia"/>
          <w:sz w:val="22"/>
        </w:rPr>
      </w:pPr>
      <w:r w:rsidRPr="000B6702">
        <w:rPr>
          <w:rFonts w:ascii="Georgia" w:hAnsi="Georgia"/>
          <w:sz w:val="22"/>
        </w:rPr>
        <w:t>Asimismo están obligadas a la observancia de las disposiciones de este Reglamento, todas las empresas o establecimientos de jurisdicción estatal que pretendan realizar o realicen obras o actividades por las que se emitan ruido, vibraciones, energía térmica, lumínica, radiaciones electromagnéticas, descarga de aguas, contaminación atmosférica, contaminación visual, olores y cualquier tipo de residuos perjudiciales al equilibrio ecológico o al ambiente.</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5.-</w:t>
      </w:r>
      <w:r w:rsidRPr="000B6702">
        <w:rPr>
          <w:rFonts w:ascii="Georgia" w:hAnsi="Georgia"/>
          <w:sz w:val="22"/>
        </w:rPr>
        <w:t xml:space="preserve"> Toda persona que inicie</w:t>
      </w:r>
      <w:r w:rsidR="000B765D" w:rsidRPr="000B6702">
        <w:rPr>
          <w:rFonts w:ascii="Georgia" w:hAnsi="Georgia"/>
          <w:sz w:val="22"/>
        </w:rPr>
        <w:t xml:space="preserve"> algún trámite ante la Secretaría</w:t>
      </w:r>
      <w:r w:rsidRPr="000B6702">
        <w:rPr>
          <w:rFonts w:ascii="Georgia" w:hAnsi="Georgia"/>
          <w:sz w:val="22"/>
        </w:rPr>
        <w:t>, deberá acudir ante el mismo, a fin de conocer sus resoluciones.</w:t>
      </w:r>
    </w:p>
    <w:p w:rsidR="003F4EEC" w:rsidRPr="000B6702" w:rsidRDefault="003F4EEC">
      <w:pPr>
        <w:pStyle w:val="Estilo"/>
        <w:rPr>
          <w:rFonts w:ascii="Georgia" w:hAnsi="Georgia"/>
          <w:sz w:val="22"/>
        </w:rPr>
      </w:pPr>
    </w:p>
    <w:p w:rsidR="00EC0B79" w:rsidRDefault="00EC0B79"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II</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w:t>
      </w:r>
      <w:r w:rsidR="009C6547" w:rsidRPr="000B6702">
        <w:rPr>
          <w:rFonts w:ascii="Georgia" w:hAnsi="Georgia"/>
          <w:b/>
          <w:sz w:val="22"/>
        </w:rPr>
        <w:t>e las Atribuciones de la Secretaría</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6.-</w:t>
      </w:r>
      <w:r w:rsidRPr="000B6702">
        <w:rPr>
          <w:rFonts w:ascii="Georgia" w:hAnsi="Georgia"/>
          <w:sz w:val="22"/>
        </w:rPr>
        <w:t xml:space="preserve"> Además de las atribuciones </w:t>
      </w:r>
      <w:r w:rsidR="00E55896" w:rsidRPr="000B6702">
        <w:rPr>
          <w:rFonts w:ascii="Georgia" w:hAnsi="Georgia"/>
          <w:sz w:val="22"/>
        </w:rPr>
        <w:t>que le corresponden a la Secretaría</w:t>
      </w:r>
      <w:r w:rsidRPr="000B6702">
        <w:rPr>
          <w:rFonts w:ascii="Georgia" w:hAnsi="Georgia"/>
          <w:sz w:val="22"/>
        </w:rPr>
        <w:t>, las autoridades federales y municipales en los términos de los convenios de coordinación, podrán actuar como autoridades auxiliares en la aplicación de este Reglamento.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7.-</w:t>
      </w:r>
      <w:r w:rsidRPr="000B6702">
        <w:rPr>
          <w:rFonts w:ascii="Georgia" w:hAnsi="Georgia"/>
          <w:sz w:val="22"/>
        </w:rPr>
        <w:t xml:space="preserve"> Además de las esta</w:t>
      </w:r>
      <w:r w:rsidR="00E55896" w:rsidRPr="000B6702">
        <w:rPr>
          <w:rFonts w:ascii="Georgia" w:hAnsi="Georgia"/>
          <w:sz w:val="22"/>
        </w:rPr>
        <w:t xml:space="preserve">blecidas en la Ley, la Secretaría </w:t>
      </w:r>
      <w:r w:rsidRPr="000B6702">
        <w:rPr>
          <w:rFonts w:ascii="Georgia" w:hAnsi="Georgia"/>
          <w:sz w:val="22"/>
        </w:rPr>
        <w:t xml:space="preserve"> tendrá las siguientes facultades:</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lastRenderedPageBreak/>
        <w:t>Emitir las disposiciones administrativas de carácter general que tengan por finalidad la prevención y control de la contaminación del suelo, las aguas y la atmósfera, generada por empresas o establecimientos de jurisdicción estatal;</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Formular, conducir y evaluar los programas para la prevención y control de la contaminación tanto de las aguas, de suelo así como de la atmósfera;</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Expedir o negar en su caso, los Certificados Ambientales para empresas o establecimientos de jurisdicción estatal así como de las actividades comprendidas en el presente Reglamento;</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Establecer y actualizar el Registro de Fuentes, Emisiones y Transferencia de contaminantes;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Coadyuvar con los Ayuntamientos en los casos de contaminación del suelo, del aire y del agua, cuando éstos soliciten su intervención, atendiendo a la normatividad, convenios de coordinación y programas;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Declarar las contingencias ambientales que se presenten en el Estado en coordinación con las autoridades que resulten competentes para su atención, así como dictar y aplicar en la esfera de su competencia, las medidas que procedan;</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Establecer con las organizaciones empresariales, convenios para presentar sus reportes de certificación sin necesidad de contratar un prestador de servicio autorizado; y</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7"/>
        </w:numPr>
        <w:ind w:left="1134" w:hanging="425"/>
        <w:rPr>
          <w:rFonts w:ascii="Georgia" w:hAnsi="Georgia"/>
          <w:sz w:val="22"/>
        </w:rPr>
      </w:pPr>
      <w:r w:rsidRPr="000B6702">
        <w:rPr>
          <w:rFonts w:ascii="Georgia" w:hAnsi="Georgia"/>
          <w:sz w:val="22"/>
        </w:rPr>
        <w:t>Sancionar a las empresas o establecimientos, que incumplan las disposiciones contenidas en el presente Reglamento.</w:t>
      </w:r>
    </w:p>
    <w:p w:rsidR="003F4EEC" w:rsidRPr="000B6702" w:rsidRDefault="003F4EEC">
      <w:pPr>
        <w:pStyle w:val="Estilo"/>
        <w:rPr>
          <w:rFonts w:ascii="Georgia" w:hAnsi="Georgia"/>
          <w:sz w:val="22"/>
        </w:rPr>
      </w:pPr>
    </w:p>
    <w:p w:rsidR="003F4EEC" w:rsidRPr="000B6702" w:rsidRDefault="00D7515A">
      <w:pPr>
        <w:pStyle w:val="Estilo"/>
        <w:rPr>
          <w:rFonts w:ascii="Georgia" w:hAnsi="Georgia"/>
          <w:sz w:val="22"/>
        </w:rPr>
      </w:pPr>
      <w:r w:rsidRPr="000B6702">
        <w:rPr>
          <w:rFonts w:ascii="Georgia" w:hAnsi="Georgia"/>
          <w:b/>
          <w:sz w:val="22"/>
        </w:rPr>
        <w:t>Artículo 8.-</w:t>
      </w:r>
      <w:r w:rsidRPr="000B6702">
        <w:rPr>
          <w:rFonts w:ascii="Georgia" w:hAnsi="Georgia"/>
          <w:sz w:val="22"/>
        </w:rPr>
        <w:t xml:space="preserve"> </w:t>
      </w:r>
      <w:r w:rsidRPr="00FF18F2">
        <w:rPr>
          <w:rFonts w:ascii="Georgia" w:hAnsi="Georgia"/>
          <w:sz w:val="22"/>
        </w:rPr>
        <w:t>La Secretaría</w:t>
      </w:r>
      <w:r w:rsidRPr="000B6702">
        <w:rPr>
          <w:rFonts w:ascii="Georgia" w:hAnsi="Georgia"/>
          <w:sz w:val="22"/>
        </w:rPr>
        <w:t xml:space="preserve"> </w:t>
      </w:r>
      <w:r w:rsidR="00806F2A" w:rsidRPr="000B6702">
        <w:rPr>
          <w:rFonts w:ascii="Georgia" w:hAnsi="Georgia"/>
          <w:sz w:val="22"/>
        </w:rPr>
        <w:t>determinará un programa dirigido a la realización de la Certificación y supervisará su ejecución, en congruencia con los lineamientos establecidos en esta materia en la Ley, para tal efecto deberá:</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0"/>
        </w:numPr>
        <w:ind w:left="1134" w:hanging="567"/>
        <w:rPr>
          <w:rFonts w:ascii="Georgia" w:hAnsi="Georgia"/>
          <w:sz w:val="22"/>
        </w:rPr>
      </w:pPr>
      <w:r w:rsidRPr="000B6702">
        <w:rPr>
          <w:rFonts w:ascii="Georgia" w:hAnsi="Georgia"/>
          <w:sz w:val="22"/>
        </w:rPr>
        <w:t>Elaborar los términos de referencia, así como los formatos que establezcan la metodología para su realización, que deberá contener los siguientes requisitos:</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3"/>
        </w:numPr>
        <w:ind w:left="1418"/>
        <w:rPr>
          <w:rFonts w:ascii="Georgia" w:hAnsi="Georgia"/>
          <w:sz w:val="22"/>
        </w:rPr>
      </w:pPr>
      <w:r w:rsidRPr="000B6702">
        <w:rPr>
          <w:rFonts w:ascii="Georgia" w:hAnsi="Georgia"/>
          <w:sz w:val="22"/>
        </w:rPr>
        <w:t>Los datos generales de la empresa o establecimiento;</w:t>
      </w:r>
    </w:p>
    <w:p w:rsidR="003F4EEC" w:rsidRPr="000B6702" w:rsidRDefault="003F4EEC" w:rsidP="00EC0B79">
      <w:pPr>
        <w:pStyle w:val="Estilo"/>
        <w:ind w:left="1418"/>
        <w:rPr>
          <w:rFonts w:ascii="Georgia" w:hAnsi="Georgia"/>
          <w:sz w:val="22"/>
        </w:rPr>
      </w:pPr>
    </w:p>
    <w:p w:rsidR="003F4EEC" w:rsidRPr="000B6702" w:rsidRDefault="00806F2A" w:rsidP="00EC0B79">
      <w:pPr>
        <w:pStyle w:val="Estilo"/>
        <w:numPr>
          <w:ilvl w:val="0"/>
          <w:numId w:val="13"/>
        </w:numPr>
        <w:ind w:left="1418"/>
        <w:rPr>
          <w:rFonts w:ascii="Georgia" w:hAnsi="Georgia"/>
          <w:sz w:val="22"/>
        </w:rPr>
      </w:pPr>
      <w:r w:rsidRPr="000B6702">
        <w:rPr>
          <w:rFonts w:ascii="Georgia" w:hAnsi="Georgia"/>
          <w:sz w:val="22"/>
        </w:rPr>
        <w:t>Los datos del prestador de servicio;</w:t>
      </w:r>
    </w:p>
    <w:p w:rsidR="003F4EEC" w:rsidRPr="000B6702" w:rsidRDefault="003F4EEC" w:rsidP="00EC0B79">
      <w:pPr>
        <w:pStyle w:val="Estilo"/>
        <w:ind w:left="1418"/>
        <w:rPr>
          <w:rFonts w:ascii="Georgia" w:hAnsi="Georgia"/>
          <w:sz w:val="22"/>
        </w:rPr>
      </w:pPr>
    </w:p>
    <w:p w:rsidR="003F4EEC" w:rsidRPr="000B6702" w:rsidRDefault="00806F2A" w:rsidP="00EC0B79">
      <w:pPr>
        <w:pStyle w:val="Estilo"/>
        <w:numPr>
          <w:ilvl w:val="0"/>
          <w:numId w:val="13"/>
        </w:numPr>
        <w:ind w:left="1418"/>
        <w:rPr>
          <w:rFonts w:ascii="Georgia" w:hAnsi="Georgia"/>
          <w:sz w:val="22"/>
        </w:rPr>
      </w:pPr>
      <w:r w:rsidRPr="000B6702">
        <w:rPr>
          <w:rFonts w:ascii="Georgia" w:hAnsi="Georgia"/>
          <w:sz w:val="22"/>
        </w:rPr>
        <w:lastRenderedPageBreak/>
        <w:t>Antecedentes en materia de impacto ambiental, generación de contaminantes atmosféricos, de agua, de generación y manejo de residuos;</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0"/>
        </w:numPr>
        <w:ind w:left="1134" w:hanging="567"/>
        <w:rPr>
          <w:rFonts w:ascii="Georgia" w:hAnsi="Georgia"/>
          <w:sz w:val="22"/>
        </w:rPr>
      </w:pPr>
      <w:r w:rsidRPr="000B6702">
        <w:rPr>
          <w:rFonts w:ascii="Georgia" w:hAnsi="Georgia"/>
          <w:sz w:val="22"/>
        </w:rPr>
        <w:t>Establecer un registro de peritos y certificadores ambientales, determinando los procedimientos y requisitos que deberán cumplir, así como observar lo dispuesto por la Ley Federal sobre Metrología y Normalización;</w:t>
      </w:r>
    </w:p>
    <w:p w:rsidR="003F4EEC" w:rsidRPr="000B6702" w:rsidRDefault="003F4EEC" w:rsidP="00EC0B79">
      <w:pPr>
        <w:pStyle w:val="Estilo"/>
        <w:ind w:left="1134" w:hanging="567"/>
        <w:rPr>
          <w:rFonts w:ascii="Georgia" w:hAnsi="Georgia"/>
          <w:sz w:val="22"/>
        </w:rPr>
      </w:pPr>
    </w:p>
    <w:p w:rsidR="003F4EEC" w:rsidRPr="000B6702" w:rsidRDefault="00FF18F2" w:rsidP="00EC0B79">
      <w:pPr>
        <w:pStyle w:val="Estilo"/>
        <w:numPr>
          <w:ilvl w:val="0"/>
          <w:numId w:val="10"/>
        </w:numPr>
        <w:ind w:left="1134" w:hanging="567"/>
        <w:rPr>
          <w:rFonts w:ascii="Georgia" w:hAnsi="Georgia"/>
          <w:sz w:val="22"/>
        </w:rPr>
      </w:pPr>
      <w:r>
        <w:rPr>
          <w:rFonts w:ascii="Georgia" w:hAnsi="Georgia"/>
          <w:sz w:val="22"/>
        </w:rPr>
        <w:t xml:space="preserve">La Secretaría </w:t>
      </w:r>
      <w:r w:rsidR="00806F2A" w:rsidRPr="000B6702">
        <w:rPr>
          <w:rFonts w:ascii="Georgia" w:hAnsi="Georgia"/>
          <w:sz w:val="22"/>
        </w:rPr>
        <w:t xml:space="preserve"> integrará un Comité Técnico, constituido por representantes de instituciones de investigación, colegios y asociaciones profesionales y organizaciones del sector industrial;</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0"/>
        </w:numPr>
        <w:ind w:left="1134" w:hanging="567"/>
        <w:rPr>
          <w:rFonts w:ascii="Georgia" w:hAnsi="Georgia"/>
          <w:sz w:val="22"/>
        </w:rPr>
      </w:pPr>
      <w:r w:rsidRPr="000B6702">
        <w:rPr>
          <w:rFonts w:ascii="Georgia" w:hAnsi="Georgia"/>
          <w:sz w:val="22"/>
        </w:rPr>
        <w:t>Desarrollar programas de capacitación en materia de peritajes y Certificación;</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0"/>
        </w:numPr>
        <w:ind w:left="1134" w:hanging="567"/>
        <w:rPr>
          <w:rFonts w:ascii="Georgia" w:hAnsi="Georgia"/>
          <w:sz w:val="22"/>
        </w:rPr>
      </w:pPr>
      <w:r w:rsidRPr="000B6702">
        <w:rPr>
          <w:rFonts w:ascii="Georgia" w:hAnsi="Georgia"/>
          <w:sz w:val="22"/>
        </w:rPr>
        <w:t>Instrumentar un sistema de reconocimientos y estímulos que permita identificar a las industrias que cumplan oportunamente los compromisos adquiridos en la Certificación.</w:t>
      </w:r>
    </w:p>
    <w:p w:rsidR="003F4EEC" w:rsidRDefault="003F4EEC">
      <w:pPr>
        <w:pStyle w:val="Estilo"/>
        <w:rPr>
          <w:rFonts w:ascii="Georgia" w:hAnsi="Georgia"/>
          <w:sz w:val="22"/>
        </w:rPr>
      </w:pPr>
    </w:p>
    <w:p w:rsidR="00EC0B79" w:rsidRPr="000B6702" w:rsidRDefault="00EC0B79">
      <w:pPr>
        <w:pStyle w:val="Estilo"/>
        <w:rPr>
          <w:rFonts w:ascii="Georgia" w:hAnsi="Georgia"/>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III</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De las Obligaciones de las Empresas o Establecimientos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9.-</w:t>
      </w:r>
      <w:r w:rsidRPr="000B6702">
        <w:rPr>
          <w:rFonts w:ascii="Georgia" w:hAnsi="Georgia"/>
          <w:sz w:val="22"/>
        </w:rPr>
        <w:t xml:space="preserve"> Las emisiones de ruido, vibraciones, descarga de aguas, contaminación visual, olores, gases, partículas y sustancias sólidas o líquidas perjudiciales al equilibrio ecológico o al ambiente generadas por empresas o establecimientos de jurisdicción estatal, no deberán exceder los niveles máximos permisibles de emisión, por contaminantes y por fuentes de contaminación que se establezcan en las Normas Oficiales Mexicanas y en las Normas Técnicas Estatales Ambientales que par</w:t>
      </w:r>
      <w:r w:rsidR="00D0072A" w:rsidRPr="000B6702">
        <w:rPr>
          <w:rFonts w:ascii="Georgia" w:hAnsi="Georgia"/>
          <w:sz w:val="22"/>
        </w:rPr>
        <w:t>a tal efecto expida la Secretaría</w:t>
      </w:r>
      <w:r w:rsidRPr="000B6702">
        <w:rPr>
          <w:rFonts w:ascii="Georgia" w:hAnsi="Georgia"/>
          <w:sz w:val="22"/>
        </w:rPr>
        <w:t>.</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10.-</w:t>
      </w:r>
      <w:r w:rsidRPr="000B6702">
        <w:rPr>
          <w:rFonts w:ascii="Georgia" w:hAnsi="Georgia"/>
          <w:sz w:val="22"/>
        </w:rPr>
        <w:t xml:space="preserve"> Los propietarios de empresas o establecimientos de jurisdicción estatal, por las que se emitan ruido, vibraciones, descarga de aguas, contaminación visual, olores, gases o partículas sólidas o líquidas al ambiente estarán obligados a:</w:t>
      </w:r>
    </w:p>
    <w:p w:rsidR="003F4EEC" w:rsidRPr="000B6702" w:rsidRDefault="003F4EEC">
      <w:pPr>
        <w:pStyle w:val="Estilo"/>
        <w:rPr>
          <w:rFonts w:ascii="Georgia" w:hAnsi="Georgia"/>
          <w:sz w:val="22"/>
        </w:rPr>
      </w:pPr>
    </w:p>
    <w:p w:rsidR="003F4EEC" w:rsidRPr="000B6702" w:rsidRDefault="000333C7" w:rsidP="00EC0B79">
      <w:pPr>
        <w:pStyle w:val="Estilo"/>
        <w:numPr>
          <w:ilvl w:val="0"/>
          <w:numId w:val="14"/>
        </w:numPr>
        <w:ind w:left="1134" w:hanging="567"/>
        <w:rPr>
          <w:rFonts w:ascii="Georgia" w:hAnsi="Georgia"/>
          <w:sz w:val="22"/>
        </w:rPr>
      </w:pPr>
      <w:r w:rsidRPr="000B6702">
        <w:rPr>
          <w:rFonts w:ascii="Georgia" w:hAnsi="Georgia"/>
          <w:sz w:val="22"/>
        </w:rPr>
        <w:t xml:space="preserve">Inscribirse ante </w:t>
      </w:r>
      <w:r w:rsidRPr="00FF18F2">
        <w:rPr>
          <w:rFonts w:ascii="Georgia" w:hAnsi="Georgia"/>
          <w:sz w:val="22"/>
        </w:rPr>
        <w:t>la Secretaría</w:t>
      </w:r>
      <w:r w:rsidR="00806F2A" w:rsidRPr="00FF18F2">
        <w:rPr>
          <w:rFonts w:ascii="Georgia" w:hAnsi="Georgia"/>
          <w:sz w:val="22"/>
        </w:rPr>
        <w:t>,</w:t>
      </w:r>
      <w:r w:rsidR="00806F2A" w:rsidRPr="000B6702">
        <w:rPr>
          <w:rFonts w:ascii="Georgia" w:hAnsi="Georgia"/>
          <w:sz w:val="22"/>
        </w:rPr>
        <w:t xml:space="preserve"> presentando el Reporte Anual de Certificación;</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t>Obtener anualmente el Certificado de cualquiera de los niveles correspondientes;</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t>Emplear equipos o sistemas que controlen las emisiones contaminantes en cualquiera de sus formas;</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lastRenderedPageBreak/>
        <w:t>Instalar y operar equipos o sistemas de control de emisiones contaminantes, para emisiones no normadas o específicas;</w:t>
      </w:r>
    </w:p>
    <w:p w:rsidR="003F4EEC" w:rsidRPr="000B6702" w:rsidRDefault="003F4EEC" w:rsidP="00EC0B79">
      <w:pPr>
        <w:pStyle w:val="Estilo"/>
        <w:ind w:left="1134" w:hanging="567"/>
        <w:rPr>
          <w:rFonts w:ascii="Georgia" w:hAnsi="Georgia"/>
          <w:sz w:val="22"/>
        </w:rPr>
      </w:pPr>
    </w:p>
    <w:p w:rsidR="003F4EEC" w:rsidRPr="000B6702" w:rsidRDefault="000333C7" w:rsidP="00EC0B79">
      <w:pPr>
        <w:pStyle w:val="Estilo"/>
        <w:numPr>
          <w:ilvl w:val="0"/>
          <w:numId w:val="14"/>
        </w:numPr>
        <w:ind w:left="1134" w:hanging="567"/>
        <w:rPr>
          <w:rFonts w:ascii="Georgia" w:hAnsi="Georgia"/>
          <w:sz w:val="22"/>
        </w:rPr>
      </w:pPr>
      <w:r w:rsidRPr="000B6702">
        <w:rPr>
          <w:rFonts w:ascii="Georgia" w:hAnsi="Georgia"/>
          <w:sz w:val="22"/>
        </w:rPr>
        <w:t>Informar a la Secretaría</w:t>
      </w:r>
      <w:r w:rsidR="00806F2A" w:rsidRPr="000B6702">
        <w:rPr>
          <w:rFonts w:ascii="Georgia" w:hAnsi="Georgia"/>
          <w:sz w:val="22"/>
        </w:rPr>
        <w:t xml:space="preserve"> sobre cualquier cambio en sus procesos, combustibles o actividades, volúmenes de producción y de emisiones de contaminantes, posteriores a la fecha de otorgamiento del Certificado obtenido;</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t>Integrar un inventario de sus emisiones contaminantes, en los formatos de trámite de Certificación, que para</w:t>
      </w:r>
      <w:r w:rsidR="000333C7" w:rsidRPr="000B6702">
        <w:rPr>
          <w:rFonts w:ascii="Georgia" w:hAnsi="Georgia"/>
          <w:sz w:val="22"/>
        </w:rPr>
        <w:t xml:space="preserve"> tal afecto elabore </w:t>
      </w:r>
      <w:r w:rsidR="000333C7" w:rsidRPr="00FF18F2">
        <w:rPr>
          <w:rFonts w:ascii="Georgia" w:hAnsi="Georgia"/>
          <w:sz w:val="22"/>
        </w:rPr>
        <w:t>la Secretaría</w:t>
      </w:r>
      <w:r w:rsidRPr="000B6702">
        <w:rPr>
          <w:rFonts w:ascii="Georgia" w:hAnsi="Georgia"/>
          <w:sz w:val="22"/>
        </w:rPr>
        <w:t xml:space="preserve"> y entregarlos al mismo anualmente;</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b/>
          <w:sz w:val="22"/>
        </w:rPr>
      </w:pPr>
      <w:r w:rsidRPr="000B6702">
        <w:rPr>
          <w:rFonts w:ascii="Georgia" w:hAnsi="Georgia"/>
          <w:sz w:val="22"/>
        </w:rPr>
        <w:t>En el caso de emitir contaminantes atmosféricos, contar con plataformas y puertos de muestreo, así como llevar a cabo el monitoreo perimetral y puntual de sus emisiones, en los per</w:t>
      </w:r>
      <w:r w:rsidR="000333C7" w:rsidRPr="000B6702">
        <w:rPr>
          <w:rFonts w:ascii="Georgia" w:hAnsi="Georgia"/>
          <w:sz w:val="22"/>
        </w:rPr>
        <w:t xml:space="preserve">íodos que determine </w:t>
      </w:r>
      <w:r w:rsidR="000333C7" w:rsidRPr="00FF18F2">
        <w:rPr>
          <w:rFonts w:ascii="Georgia" w:hAnsi="Georgia"/>
          <w:sz w:val="22"/>
        </w:rPr>
        <w:t>la Secretaría</w:t>
      </w:r>
      <w:r w:rsidRPr="00FF18F2">
        <w:rPr>
          <w:rFonts w:ascii="Georgia" w:hAnsi="Georgia"/>
          <w:sz w:val="22"/>
        </w:rPr>
        <w:t>;</w:t>
      </w:r>
    </w:p>
    <w:p w:rsidR="003F4EEC" w:rsidRPr="000B6702" w:rsidRDefault="003F4EEC" w:rsidP="00EC0B79">
      <w:pPr>
        <w:pStyle w:val="Estilo"/>
        <w:ind w:left="1134" w:hanging="567"/>
        <w:rPr>
          <w:rFonts w:ascii="Georgia" w:hAnsi="Georgia"/>
          <w:b/>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t>Cuando la fuente de que se trate, se localice en zonas urbanas y suburbanas, colinde con áreas naturales protegidas, cause molestias a los vecinos y que por sus características de operación o por sus materias primas, productos y subproductos, puedan causar grave deterioro a los ecosistemas;</w:t>
      </w:r>
    </w:p>
    <w:p w:rsidR="003F4EEC" w:rsidRPr="000B6702" w:rsidRDefault="003F4EEC" w:rsidP="00EC0B79">
      <w:pPr>
        <w:pStyle w:val="Estilo"/>
        <w:ind w:left="1134" w:hanging="567"/>
        <w:rPr>
          <w:rFonts w:ascii="Georgia" w:hAnsi="Georgia"/>
          <w:sz w:val="22"/>
        </w:rPr>
      </w:pPr>
    </w:p>
    <w:p w:rsidR="003F4EEC" w:rsidRPr="00FF18F2" w:rsidRDefault="00806F2A" w:rsidP="00EC0B79">
      <w:pPr>
        <w:pStyle w:val="Estilo"/>
        <w:numPr>
          <w:ilvl w:val="0"/>
          <w:numId w:val="14"/>
        </w:numPr>
        <w:ind w:left="1134" w:hanging="567"/>
        <w:rPr>
          <w:rFonts w:ascii="Georgia" w:hAnsi="Georgia"/>
          <w:sz w:val="22"/>
        </w:rPr>
      </w:pPr>
      <w:r w:rsidRPr="000B6702">
        <w:rPr>
          <w:rFonts w:ascii="Georgia" w:hAnsi="Georgia"/>
          <w:sz w:val="22"/>
        </w:rPr>
        <w:t>Llevar y mantener actualizadas bitácoras de sus procesos industriales de generación de residuos, así como de operación y mantenimiento de cada uno de sus equipos de proceso y de control, las cuales deber</w:t>
      </w:r>
      <w:r w:rsidR="000333C7" w:rsidRPr="000B6702">
        <w:rPr>
          <w:rFonts w:ascii="Georgia" w:hAnsi="Georgia"/>
          <w:sz w:val="22"/>
        </w:rPr>
        <w:t xml:space="preserve">án registrarse ante </w:t>
      </w:r>
      <w:r w:rsidR="000333C7" w:rsidRPr="00FF18F2">
        <w:rPr>
          <w:rFonts w:ascii="Georgia" w:hAnsi="Georgia"/>
          <w:sz w:val="22"/>
        </w:rPr>
        <w:t>la Secretaría</w:t>
      </w:r>
      <w:r w:rsidRPr="00FF18F2">
        <w:rPr>
          <w:rFonts w:ascii="Georgia" w:hAnsi="Georgia"/>
          <w:sz w:val="22"/>
        </w:rPr>
        <w:t>;</w:t>
      </w:r>
    </w:p>
    <w:p w:rsidR="003F4EEC" w:rsidRPr="000B6702" w:rsidRDefault="003F4EEC" w:rsidP="00EC0B79">
      <w:pPr>
        <w:pStyle w:val="Estilo"/>
        <w:ind w:left="1134" w:hanging="567"/>
        <w:rPr>
          <w:rFonts w:ascii="Georgia" w:hAnsi="Georgia"/>
          <w:sz w:val="22"/>
        </w:rPr>
      </w:pPr>
    </w:p>
    <w:p w:rsidR="003F4EEC" w:rsidRPr="000B6702" w:rsidRDefault="000333C7" w:rsidP="00EC0B79">
      <w:pPr>
        <w:pStyle w:val="Estilo"/>
        <w:numPr>
          <w:ilvl w:val="0"/>
          <w:numId w:val="14"/>
        </w:numPr>
        <w:ind w:left="1134" w:hanging="567"/>
        <w:rPr>
          <w:rFonts w:ascii="Georgia" w:hAnsi="Georgia"/>
          <w:sz w:val="22"/>
        </w:rPr>
      </w:pPr>
      <w:r w:rsidRPr="000B6702">
        <w:rPr>
          <w:rFonts w:ascii="Georgia" w:hAnsi="Georgia"/>
          <w:sz w:val="22"/>
        </w:rPr>
        <w:t xml:space="preserve">Dar aviso inmediato a </w:t>
      </w:r>
      <w:r w:rsidRPr="00FF18F2">
        <w:rPr>
          <w:rFonts w:ascii="Georgia" w:hAnsi="Georgia"/>
          <w:sz w:val="22"/>
        </w:rPr>
        <w:t>la Secretaría</w:t>
      </w:r>
      <w:r w:rsidR="00806F2A" w:rsidRPr="000B6702">
        <w:rPr>
          <w:rFonts w:ascii="Georgia" w:hAnsi="Georgia"/>
          <w:sz w:val="22"/>
        </w:rPr>
        <w:t xml:space="preserve"> en el caso de falla de los equipos de control de emisiones contaminantes, a fin de que éste determine lo conducente;</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t>Ejecutar las acciones y medidas que se determinen para el caso de declararse contingencia ambiental; y</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14"/>
        </w:numPr>
        <w:ind w:left="1134" w:hanging="567"/>
        <w:rPr>
          <w:rFonts w:ascii="Georgia" w:hAnsi="Georgia"/>
          <w:sz w:val="22"/>
        </w:rPr>
      </w:pPr>
      <w:r w:rsidRPr="000B6702">
        <w:rPr>
          <w:rFonts w:ascii="Georgia" w:hAnsi="Georgia"/>
          <w:sz w:val="22"/>
        </w:rPr>
        <w:t>Las demás que establezcan la Ley, el presente Reglamento y demás disposiciones aplicables.</w:t>
      </w:r>
    </w:p>
    <w:p w:rsidR="003F4EEC" w:rsidRDefault="003F4EEC">
      <w:pPr>
        <w:pStyle w:val="Estilo"/>
        <w:rPr>
          <w:rFonts w:ascii="Georgia" w:hAnsi="Georgia"/>
          <w:sz w:val="22"/>
        </w:rPr>
      </w:pPr>
    </w:p>
    <w:p w:rsidR="00EC0B79" w:rsidRPr="000B6702" w:rsidRDefault="00EC0B79">
      <w:pPr>
        <w:pStyle w:val="Estilo"/>
        <w:rPr>
          <w:rFonts w:ascii="Georgia" w:hAnsi="Georgia"/>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IV</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De la Certificación Ambiental Estatal</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11.-</w:t>
      </w:r>
      <w:r w:rsidRPr="000B6702">
        <w:rPr>
          <w:rFonts w:ascii="Georgia" w:hAnsi="Georgia"/>
          <w:sz w:val="22"/>
        </w:rPr>
        <w:t xml:space="preserve"> Los productores, empresas o establecimientos deberán implementar procesos internos de regulación ambiental, a través de los cuales mejoren su desempeño ambiental, respetando la legislación y normatividad vigente en la materia.</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0B6702">
        <w:rPr>
          <w:rFonts w:ascii="Georgia" w:hAnsi="Georgia"/>
          <w:b/>
          <w:sz w:val="22"/>
        </w:rPr>
        <w:t>Artículo 12.-</w:t>
      </w:r>
      <w:r w:rsidRPr="000B6702">
        <w:rPr>
          <w:rFonts w:ascii="Georgia" w:hAnsi="Georgia"/>
          <w:sz w:val="22"/>
        </w:rPr>
        <w:t xml:space="preserve"> Para obtener la Certificación, los propietarios de las empresas o sus representantes legales</w:t>
      </w:r>
      <w:r w:rsidR="00411D44" w:rsidRPr="000B6702">
        <w:rPr>
          <w:rFonts w:ascii="Georgia" w:hAnsi="Georgia"/>
          <w:sz w:val="22"/>
        </w:rPr>
        <w:t>, deberán presentar a</w:t>
      </w:r>
      <w:r w:rsidR="00411D44" w:rsidRPr="000B6702">
        <w:rPr>
          <w:rFonts w:ascii="Georgia" w:hAnsi="Georgia"/>
          <w:b/>
          <w:sz w:val="22"/>
        </w:rPr>
        <w:t xml:space="preserve"> </w:t>
      </w:r>
      <w:r w:rsidR="00411D44" w:rsidRPr="00FF18F2">
        <w:rPr>
          <w:rFonts w:ascii="Georgia" w:hAnsi="Georgia"/>
          <w:sz w:val="22"/>
        </w:rPr>
        <w:t>la Secretaría</w:t>
      </w:r>
      <w:r w:rsidRPr="00FF18F2">
        <w:rPr>
          <w:rFonts w:ascii="Georgia" w:hAnsi="Georgia"/>
          <w:sz w:val="22"/>
        </w:rPr>
        <w:t>,</w:t>
      </w:r>
      <w:r w:rsidRPr="000B6702">
        <w:rPr>
          <w:rFonts w:ascii="Georgia" w:hAnsi="Georgia"/>
          <w:sz w:val="22"/>
        </w:rPr>
        <w:t xml:space="preserve"> el Reporte Anual de Certificación, en donde requisite y acredite con documento idóneo la siguiente información:</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Datos generales del solicitante;</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Personalidad jurídica con la que promueve;</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Antecedentes de Impacto y Riesgo Ambiental;</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Relación de materiales y materias primas que se transformen y combustibles que se utilicen en sus procesos, así como la forma de almacenamiento de los mismos;</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Información estadística que contenga sus emisiones y transferencia de contaminantes al aire, agua, suelo, subsuelo, residuos no peligrosos y de manejo especial;</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Diagrama de operación y descripción detallada de sus procesos con sus límites y actividades, indicando los puntos de emisión de contaminantes;</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Información sobre los equipos o sistemas para el control de la contaminación que vayan a utilizarse, indicando especificaciones técnicas, bases de diseño, eficiencia de operación y memorias de cálculo;</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Indicación de descargas y transferencia de contaminantes y sustancias en el agua;</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Plano de ubicación y croquis de localización de la empresa o establecimiento, indicando colindancias;</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Relación de maquinaria y equipo, indicando por lo menos para cada uno:</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9"/>
        </w:numPr>
        <w:ind w:left="1418"/>
        <w:rPr>
          <w:rFonts w:ascii="Georgia" w:hAnsi="Georgia"/>
          <w:sz w:val="22"/>
        </w:rPr>
      </w:pPr>
      <w:r w:rsidRPr="000B6702">
        <w:rPr>
          <w:rFonts w:ascii="Georgia" w:hAnsi="Georgia"/>
          <w:sz w:val="22"/>
        </w:rPr>
        <w:t>Nombre;</w:t>
      </w:r>
    </w:p>
    <w:p w:rsidR="003F4EEC" w:rsidRPr="000B6702" w:rsidRDefault="00EC0B79" w:rsidP="00EC0B79">
      <w:pPr>
        <w:pStyle w:val="Estilo"/>
        <w:tabs>
          <w:tab w:val="left" w:pos="1728"/>
        </w:tabs>
        <w:ind w:left="1418"/>
        <w:rPr>
          <w:rFonts w:ascii="Georgia" w:hAnsi="Georgia"/>
          <w:sz w:val="22"/>
        </w:rPr>
      </w:pPr>
      <w:r>
        <w:rPr>
          <w:rFonts w:ascii="Georgia" w:hAnsi="Georgia"/>
          <w:sz w:val="22"/>
        </w:rPr>
        <w:tab/>
      </w:r>
    </w:p>
    <w:p w:rsidR="003F4EEC" w:rsidRPr="000B6702" w:rsidRDefault="00806F2A" w:rsidP="00EC0B79">
      <w:pPr>
        <w:pStyle w:val="Estilo"/>
        <w:numPr>
          <w:ilvl w:val="0"/>
          <w:numId w:val="19"/>
        </w:numPr>
        <w:ind w:left="1418"/>
        <w:rPr>
          <w:rFonts w:ascii="Georgia" w:hAnsi="Georgia"/>
          <w:sz w:val="22"/>
        </w:rPr>
      </w:pPr>
      <w:r w:rsidRPr="000B6702">
        <w:rPr>
          <w:rFonts w:ascii="Georgia" w:hAnsi="Georgia"/>
          <w:sz w:val="22"/>
        </w:rPr>
        <w:t>Especificaciones técnicas; y</w:t>
      </w:r>
    </w:p>
    <w:p w:rsidR="003F4EEC" w:rsidRPr="000B6702" w:rsidRDefault="003F4EEC" w:rsidP="00EC0B79">
      <w:pPr>
        <w:pStyle w:val="Estilo"/>
        <w:ind w:left="1418"/>
        <w:rPr>
          <w:rFonts w:ascii="Georgia" w:hAnsi="Georgia"/>
          <w:sz w:val="22"/>
        </w:rPr>
      </w:pPr>
    </w:p>
    <w:p w:rsidR="003F4EEC" w:rsidRPr="000B6702" w:rsidRDefault="00806F2A" w:rsidP="00EC0B79">
      <w:pPr>
        <w:pStyle w:val="Estilo"/>
        <w:numPr>
          <w:ilvl w:val="0"/>
          <w:numId w:val="19"/>
        </w:numPr>
        <w:ind w:left="1418"/>
        <w:rPr>
          <w:rFonts w:ascii="Georgia" w:hAnsi="Georgia"/>
          <w:sz w:val="22"/>
        </w:rPr>
      </w:pPr>
      <w:r w:rsidRPr="000B6702">
        <w:rPr>
          <w:rFonts w:ascii="Georgia" w:hAnsi="Georgia"/>
          <w:sz w:val="22"/>
        </w:rPr>
        <w:t>horarios de operación;</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lastRenderedPageBreak/>
        <w:t>Información técnica en la que se incluya, diagrama de flujo y descripción detallada de sus procesos o servicios con sus límites y actividades;</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Documenta</w:t>
      </w:r>
      <w:r w:rsidR="002C5AE4" w:rsidRPr="000B6702">
        <w:rPr>
          <w:rFonts w:ascii="Georgia" w:hAnsi="Georgia"/>
          <w:sz w:val="22"/>
        </w:rPr>
        <w:t xml:space="preserve">ción probatoria que </w:t>
      </w:r>
      <w:r w:rsidR="002C5AE4" w:rsidRPr="00FF18F2">
        <w:rPr>
          <w:rFonts w:ascii="Georgia" w:hAnsi="Georgia"/>
          <w:sz w:val="22"/>
        </w:rPr>
        <w:t>la Secretaría</w:t>
      </w:r>
      <w:r w:rsidRPr="000B6702">
        <w:rPr>
          <w:rFonts w:ascii="Georgia" w:hAnsi="Georgia"/>
          <w:sz w:val="22"/>
        </w:rPr>
        <w:t xml:space="preserve"> requiera para su cotejo; y</w:t>
      </w:r>
    </w:p>
    <w:p w:rsidR="003F4EEC" w:rsidRPr="000B6702" w:rsidRDefault="003F4EEC" w:rsidP="00EC0B79">
      <w:pPr>
        <w:pStyle w:val="Estilo"/>
        <w:ind w:left="1134" w:hanging="708"/>
        <w:rPr>
          <w:rFonts w:ascii="Georgia" w:hAnsi="Georgia"/>
          <w:sz w:val="22"/>
        </w:rPr>
      </w:pPr>
    </w:p>
    <w:p w:rsidR="003F4EEC" w:rsidRPr="000B6702" w:rsidRDefault="00806F2A" w:rsidP="00EC0B79">
      <w:pPr>
        <w:pStyle w:val="Estilo"/>
        <w:numPr>
          <w:ilvl w:val="0"/>
          <w:numId w:val="18"/>
        </w:numPr>
        <w:ind w:left="1134" w:hanging="708"/>
        <w:rPr>
          <w:rFonts w:ascii="Georgia" w:hAnsi="Georgia"/>
          <w:sz w:val="22"/>
        </w:rPr>
      </w:pPr>
      <w:r w:rsidRPr="000B6702">
        <w:rPr>
          <w:rFonts w:ascii="Georgia" w:hAnsi="Georgia"/>
          <w:sz w:val="22"/>
        </w:rPr>
        <w:t>Las medidas de remediación y protección ambiental a las que se compromete durante y al término de la actividad.</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13.-</w:t>
      </w:r>
      <w:r w:rsidRPr="000B6702">
        <w:rPr>
          <w:rFonts w:ascii="Georgia" w:hAnsi="Georgia"/>
          <w:sz w:val="22"/>
        </w:rPr>
        <w:t xml:space="preserve"> Recibida la solicitud, en un plazo no mayor a treinta días hábiles contados a part</w:t>
      </w:r>
      <w:r w:rsidR="00180B80" w:rsidRPr="000B6702">
        <w:rPr>
          <w:rFonts w:ascii="Georgia" w:hAnsi="Georgia"/>
          <w:sz w:val="22"/>
        </w:rPr>
        <w:t xml:space="preserve">ir de su recepción, </w:t>
      </w:r>
      <w:r w:rsidR="00180B80" w:rsidRPr="00FF18F2">
        <w:rPr>
          <w:rFonts w:ascii="Georgia" w:hAnsi="Georgia"/>
          <w:sz w:val="22"/>
        </w:rPr>
        <w:t>la Secretaría</w:t>
      </w:r>
      <w:r w:rsidR="00180B80" w:rsidRPr="000B6702">
        <w:rPr>
          <w:rFonts w:ascii="Georgia" w:hAnsi="Georgia"/>
          <w:sz w:val="22"/>
        </w:rPr>
        <w:t xml:space="preserve"> </w:t>
      </w:r>
      <w:r w:rsidRPr="000B6702">
        <w:rPr>
          <w:rFonts w:ascii="Georgia" w:hAnsi="Georgia"/>
          <w:sz w:val="22"/>
        </w:rPr>
        <w:t xml:space="preserve"> emitirá respuesta por escrito al promovente, en la que determinará si la información y documentación presentada cumple con lo establecido en el artículo anterior.</w:t>
      </w:r>
    </w:p>
    <w:p w:rsidR="003F4EEC" w:rsidRPr="000B6702" w:rsidRDefault="003F4EEC">
      <w:pPr>
        <w:pStyle w:val="Estilo"/>
        <w:rPr>
          <w:rFonts w:ascii="Georgia" w:hAnsi="Georgia"/>
          <w:sz w:val="22"/>
        </w:rPr>
      </w:pPr>
    </w:p>
    <w:p w:rsidR="003F4EEC" w:rsidRPr="000B6702" w:rsidRDefault="00806F2A" w:rsidP="003B2206">
      <w:pPr>
        <w:pStyle w:val="Estilo"/>
        <w:ind w:firstLine="720"/>
        <w:rPr>
          <w:rFonts w:ascii="Georgia" w:hAnsi="Georgia"/>
          <w:sz w:val="22"/>
        </w:rPr>
      </w:pPr>
      <w:r w:rsidRPr="000B6702">
        <w:rPr>
          <w:rFonts w:ascii="Georgia" w:hAnsi="Georgia"/>
          <w:sz w:val="22"/>
        </w:rPr>
        <w:t>En el supuesto de que la información proporcionada no re</w:t>
      </w:r>
      <w:r w:rsidR="00180B80" w:rsidRPr="000B6702">
        <w:rPr>
          <w:rFonts w:ascii="Georgia" w:hAnsi="Georgia"/>
          <w:sz w:val="22"/>
        </w:rPr>
        <w:t xml:space="preserve">úna los requisitos, </w:t>
      </w:r>
      <w:r w:rsidR="00180B80" w:rsidRPr="00FF18F2">
        <w:rPr>
          <w:rFonts w:ascii="Georgia" w:hAnsi="Georgia"/>
          <w:sz w:val="22"/>
        </w:rPr>
        <w:t>la Secretaría</w:t>
      </w:r>
      <w:r w:rsidRPr="00FF18F2">
        <w:rPr>
          <w:rFonts w:ascii="Georgia" w:hAnsi="Georgia"/>
          <w:sz w:val="22"/>
        </w:rPr>
        <w:t xml:space="preserve"> </w:t>
      </w:r>
      <w:r w:rsidRPr="000B6702">
        <w:rPr>
          <w:rFonts w:ascii="Georgia" w:hAnsi="Georgia"/>
          <w:sz w:val="22"/>
        </w:rPr>
        <w:t>requerirá la información adicional o complementaría que considere necesaria, concediendo al promovente veinte días hábiles para su presentación; de no hacerse en este término o de no cumplir en su totalidad con el requerimiento, la solicitud se desechará y se considerara negada.</w:t>
      </w:r>
    </w:p>
    <w:p w:rsidR="003F4EEC" w:rsidRPr="000B6702" w:rsidRDefault="003F4EEC">
      <w:pPr>
        <w:pStyle w:val="Estilo"/>
        <w:rPr>
          <w:rFonts w:ascii="Georgia" w:hAnsi="Georgia"/>
          <w:sz w:val="22"/>
        </w:rPr>
      </w:pPr>
    </w:p>
    <w:p w:rsidR="003F4EEC" w:rsidRPr="000B6702" w:rsidRDefault="00806F2A" w:rsidP="003B2206">
      <w:pPr>
        <w:pStyle w:val="Estilo"/>
        <w:ind w:firstLine="720"/>
        <w:rPr>
          <w:rFonts w:ascii="Georgia" w:hAnsi="Georgia"/>
          <w:sz w:val="22"/>
        </w:rPr>
      </w:pPr>
      <w:r w:rsidRPr="000B6702">
        <w:rPr>
          <w:rFonts w:ascii="Georgia" w:hAnsi="Georgia"/>
          <w:sz w:val="22"/>
        </w:rPr>
        <w:t>Cuando el solicitante haya cumplido en tiempo y forma con el requerimiento a que se refiere el</w:t>
      </w:r>
      <w:r w:rsidR="003B5C58" w:rsidRPr="000B6702">
        <w:rPr>
          <w:rFonts w:ascii="Georgia" w:hAnsi="Georgia"/>
          <w:sz w:val="22"/>
        </w:rPr>
        <w:t xml:space="preserve"> párrafo anterior, </w:t>
      </w:r>
      <w:r w:rsidR="003B5C58" w:rsidRPr="00FF18F2">
        <w:rPr>
          <w:rFonts w:ascii="Georgia" w:hAnsi="Georgia"/>
          <w:sz w:val="22"/>
        </w:rPr>
        <w:t>la Secretaría</w:t>
      </w:r>
      <w:r w:rsidR="003B5C58" w:rsidRPr="000B6702">
        <w:rPr>
          <w:rFonts w:ascii="Georgia" w:hAnsi="Georgia"/>
          <w:sz w:val="22"/>
        </w:rPr>
        <w:t xml:space="preserve"> </w:t>
      </w:r>
      <w:r w:rsidRPr="000B6702">
        <w:rPr>
          <w:rFonts w:ascii="Georgia" w:hAnsi="Georgia"/>
          <w:sz w:val="22"/>
        </w:rPr>
        <w:t>deberá emitir en el término de diez días hábiles, respuesta en la que determine el tipo de certificado que obtuvo de acuerdo al nivel de cumplimiento.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14.-</w:t>
      </w:r>
      <w:r w:rsidRPr="000B6702">
        <w:rPr>
          <w:rFonts w:ascii="Georgia" w:hAnsi="Georgia"/>
          <w:sz w:val="22"/>
        </w:rPr>
        <w:t xml:space="preserve"> Una vez evaluado el Reporte Anual de Certi</w:t>
      </w:r>
      <w:r w:rsidR="003B5C58" w:rsidRPr="000B6702">
        <w:rPr>
          <w:rFonts w:ascii="Georgia" w:hAnsi="Georgia"/>
          <w:sz w:val="22"/>
        </w:rPr>
        <w:t xml:space="preserve">ficación Ambiental, </w:t>
      </w:r>
      <w:r w:rsidR="003B5C58" w:rsidRPr="00FF18F2">
        <w:rPr>
          <w:rFonts w:ascii="Georgia" w:hAnsi="Georgia"/>
          <w:sz w:val="22"/>
        </w:rPr>
        <w:t>la Secretaría</w:t>
      </w:r>
      <w:r w:rsidRPr="00FF18F2">
        <w:rPr>
          <w:rFonts w:ascii="Georgia" w:hAnsi="Georgia"/>
          <w:sz w:val="22"/>
        </w:rPr>
        <w:t xml:space="preserve"> </w:t>
      </w:r>
      <w:r w:rsidRPr="000B6702">
        <w:rPr>
          <w:rFonts w:ascii="Georgia" w:hAnsi="Georgia"/>
          <w:sz w:val="22"/>
        </w:rPr>
        <w:t>debidamente fundado y motivado emitirá el certificado de acuerdo al tipo de cumplimiento que podrá ser:</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21"/>
        </w:numPr>
        <w:ind w:left="1134" w:hanging="425"/>
        <w:rPr>
          <w:rFonts w:ascii="Georgia" w:hAnsi="Georgia"/>
          <w:sz w:val="22"/>
        </w:rPr>
      </w:pPr>
      <w:r w:rsidRPr="003B2206">
        <w:rPr>
          <w:rFonts w:ascii="Georgia" w:hAnsi="Georgia"/>
          <w:b/>
          <w:sz w:val="22"/>
        </w:rPr>
        <w:t>Pre certificado:</w:t>
      </w:r>
      <w:r w:rsidRPr="000B6702">
        <w:rPr>
          <w:rFonts w:ascii="Georgia" w:hAnsi="Georgia"/>
          <w:sz w:val="22"/>
        </w:rPr>
        <w:t xml:space="preserve"> Do</w:t>
      </w:r>
      <w:r w:rsidR="00BB29AC" w:rsidRPr="000B6702">
        <w:rPr>
          <w:rFonts w:ascii="Georgia" w:hAnsi="Georgia"/>
          <w:sz w:val="22"/>
        </w:rPr>
        <w:t xml:space="preserve">cumento por la </w:t>
      </w:r>
      <w:r w:rsidR="00BB29AC" w:rsidRPr="00FF18F2">
        <w:rPr>
          <w:rFonts w:ascii="Georgia" w:hAnsi="Georgia"/>
          <w:sz w:val="22"/>
        </w:rPr>
        <w:t>cual la Secretaría</w:t>
      </w:r>
      <w:r w:rsidR="00BB29AC" w:rsidRPr="000B6702">
        <w:rPr>
          <w:rFonts w:ascii="Georgia" w:hAnsi="Georgia"/>
          <w:sz w:val="22"/>
        </w:rPr>
        <w:t xml:space="preserve"> </w:t>
      </w:r>
      <w:r w:rsidRPr="000B6702">
        <w:rPr>
          <w:rFonts w:ascii="Georgia" w:hAnsi="Georgia"/>
          <w:sz w:val="22"/>
        </w:rPr>
        <w:t xml:space="preserve"> ordena a la empresa o establecimiento un programa de mejora en sus actividades y procedimientos, una vez detectadas las anomalías y fijadas las observaciones correctivas;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21"/>
        </w:numPr>
        <w:ind w:left="1134" w:hanging="425"/>
        <w:rPr>
          <w:rFonts w:ascii="Georgia" w:hAnsi="Georgia"/>
          <w:sz w:val="22"/>
        </w:rPr>
      </w:pPr>
      <w:r w:rsidRPr="003B2206">
        <w:rPr>
          <w:rFonts w:ascii="Georgia" w:hAnsi="Georgia"/>
          <w:b/>
          <w:sz w:val="22"/>
        </w:rPr>
        <w:t>Certificación Ambiental Estatal:</w:t>
      </w:r>
      <w:r w:rsidRPr="000B6702">
        <w:rPr>
          <w:rFonts w:ascii="Georgia" w:hAnsi="Georgia"/>
          <w:sz w:val="22"/>
        </w:rPr>
        <w:t xml:space="preserve"> Do</w:t>
      </w:r>
      <w:r w:rsidR="00BB29AC" w:rsidRPr="000B6702">
        <w:rPr>
          <w:rFonts w:ascii="Georgia" w:hAnsi="Georgia"/>
          <w:sz w:val="22"/>
        </w:rPr>
        <w:t xml:space="preserve">cumento por la cual </w:t>
      </w:r>
      <w:r w:rsidR="00BB29AC" w:rsidRPr="00FF18F2">
        <w:rPr>
          <w:rFonts w:ascii="Georgia" w:hAnsi="Georgia"/>
          <w:sz w:val="22"/>
        </w:rPr>
        <w:t>la Secretaría</w:t>
      </w:r>
      <w:r w:rsidRPr="000B6702">
        <w:rPr>
          <w:rFonts w:ascii="Georgia" w:hAnsi="Georgia"/>
          <w:sz w:val="22"/>
        </w:rPr>
        <w:t xml:space="preserve"> acredita que la empresa o establecimiento cumple con la normatividad establecida; y</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21"/>
        </w:numPr>
        <w:ind w:left="1134" w:hanging="425"/>
        <w:rPr>
          <w:rFonts w:ascii="Georgia" w:hAnsi="Georgia"/>
          <w:sz w:val="22"/>
        </w:rPr>
      </w:pPr>
      <w:r w:rsidRPr="003B2206">
        <w:rPr>
          <w:rFonts w:ascii="Georgia" w:hAnsi="Georgia"/>
          <w:b/>
          <w:sz w:val="22"/>
        </w:rPr>
        <w:t xml:space="preserve">Certificación de Calidad Ambiental Estatal: </w:t>
      </w:r>
      <w:r w:rsidRPr="000B6702">
        <w:rPr>
          <w:rFonts w:ascii="Georgia" w:hAnsi="Georgia"/>
          <w:sz w:val="22"/>
        </w:rPr>
        <w:t>Document</w:t>
      </w:r>
      <w:r w:rsidR="00BB29AC" w:rsidRPr="000B6702">
        <w:rPr>
          <w:rFonts w:ascii="Georgia" w:hAnsi="Georgia"/>
          <w:sz w:val="22"/>
        </w:rPr>
        <w:t xml:space="preserve">o mediante el cual </w:t>
      </w:r>
      <w:r w:rsidR="00D244EA" w:rsidRPr="000B6702">
        <w:rPr>
          <w:rFonts w:ascii="Georgia" w:hAnsi="Georgia"/>
          <w:sz w:val="22"/>
        </w:rPr>
        <w:t xml:space="preserve">la Secretaría </w:t>
      </w:r>
      <w:r w:rsidRPr="000B6702">
        <w:rPr>
          <w:rFonts w:ascii="Georgia" w:hAnsi="Georgia"/>
          <w:sz w:val="22"/>
        </w:rPr>
        <w:t>reconoce el cumplimiento ambiental adecuado de una empresa, durante un periodo continuo de tres años con la aplicación efectiva de sistemas de calidad ambiental y de responsabilidad social.</w:t>
      </w:r>
    </w:p>
    <w:p w:rsidR="003F4EEC" w:rsidRPr="000B6702" w:rsidRDefault="003F4EEC">
      <w:pPr>
        <w:pStyle w:val="Estilo"/>
        <w:rPr>
          <w:rFonts w:ascii="Georgia" w:hAnsi="Georgia"/>
          <w:sz w:val="22"/>
        </w:rPr>
      </w:pPr>
    </w:p>
    <w:p w:rsidR="003F4EEC" w:rsidRPr="000B6702" w:rsidRDefault="000A4E07">
      <w:pPr>
        <w:pStyle w:val="Estilo"/>
        <w:rPr>
          <w:rFonts w:ascii="Georgia" w:hAnsi="Georgia"/>
          <w:sz w:val="22"/>
        </w:rPr>
      </w:pPr>
      <w:r w:rsidRPr="003B2206">
        <w:rPr>
          <w:rFonts w:ascii="Georgia" w:hAnsi="Georgia"/>
          <w:b/>
          <w:sz w:val="22"/>
        </w:rPr>
        <w:lastRenderedPageBreak/>
        <w:t xml:space="preserve">Artículo 15.- </w:t>
      </w:r>
      <w:r w:rsidRPr="000B6702">
        <w:rPr>
          <w:rFonts w:ascii="Georgia" w:hAnsi="Georgia"/>
          <w:sz w:val="22"/>
        </w:rPr>
        <w:t>La Secretaría</w:t>
      </w:r>
      <w:r w:rsidR="00257B8A" w:rsidRPr="000B6702">
        <w:rPr>
          <w:rFonts w:ascii="Georgia" w:hAnsi="Georgia"/>
          <w:sz w:val="22"/>
        </w:rPr>
        <w:t xml:space="preserve"> </w:t>
      </w:r>
      <w:r w:rsidR="00806F2A" w:rsidRPr="000B6702">
        <w:rPr>
          <w:rFonts w:ascii="Georgia" w:hAnsi="Georgia"/>
          <w:sz w:val="22"/>
        </w:rPr>
        <w:t xml:space="preserve"> podrá emitir resolución de incumplimiento de trámite de Certificación Ambiental Estatal cuando derivado del Reporte Anual de Certificación se detecten anomalías graves en el desempeño ambiental.</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16.-</w:t>
      </w:r>
      <w:r w:rsidRPr="000B6702">
        <w:rPr>
          <w:rFonts w:ascii="Georgia" w:hAnsi="Georgia"/>
          <w:sz w:val="22"/>
        </w:rPr>
        <w:t xml:space="preserve"> El Certificado Ambiental Estatal tendrá vigencia de un año calendario, independientemente a la fecha que se expida, subsistiendo sus efectos y condicionantes durante el término en que se tramite el nuevo certificado al presentar el Reporte Anual de Certificación.</w:t>
      </w:r>
    </w:p>
    <w:p w:rsidR="003F4EEC" w:rsidRPr="000B6702" w:rsidRDefault="003F4EEC">
      <w:pPr>
        <w:pStyle w:val="Estilo"/>
        <w:rPr>
          <w:rFonts w:ascii="Georgia" w:hAnsi="Georgia"/>
          <w:sz w:val="22"/>
        </w:rPr>
      </w:pPr>
    </w:p>
    <w:p w:rsidR="003F4EEC" w:rsidRPr="000B6702" w:rsidRDefault="00257B8A">
      <w:pPr>
        <w:pStyle w:val="Estilo"/>
        <w:rPr>
          <w:rFonts w:ascii="Georgia" w:hAnsi="Georgia"/>
          <w:sz w:val="22"/>
        </w:rPr>
      </w:pPr>
      <w:r w:rsidRPr="003B2206">
        <w:rPr>
          <w:rFonts w:ascii="Georgia" w:hAnsi="Georgia"/>
          <w:b/>
          <w:sz w:val="22"/>
        </w:rPr>
        <w:t>Artículo 17.-</w:t>
      </w:r>
      <w:r w:rsidRPr="000B6702">
        <w:rPr>
          <w:rFonts w:ascii="Georgia" w:hAnsi="Georgia"/>
          <w:b/>
          <w:sz w:val="22"/>
        </w:rPr>
        <w:t xml:space="preserve"> </w:t>
      </w:r>
      <w:r w:rsidRPr="00FF18F2">
        <w:rPr>
          <w:rFonts w:ascii="Georgia" w:hAnsi="Georgia"/>
          <w:sz w:val="22"/>
        </w:rPr>
        <w:t>La Secretaría</w:t>
      </w:r>
      <w:r w:rsidRPr="000B6702">
        <w:rPr>
          <w:rFonts w:ascii="Georgia" w:hAnsi="Georgia"/>
          <w:sz w:val="22"/>
        </w:rPr>
        <w:t xml:space="preserve"> </w:t>
      </w:r>
      <w:r w:rsidR="00806F2A" w:rsidRPr="000B6702">
        <w:rPr>
          <w:rFonts w:ascii="Georgia" w:hAnsi="Georgia"/>
          <w:sz w:val="22"/>
        </w:rPr>
        <w:t xml:space="preserve"> al otorgar el Certificado correspondiente, determinará las condiciones que permitan la adecuada prevención y control de la contaminación y establecerá:</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22"/>
        </w:numPr>
        <w:ind w:left="1134" w:hanging="567"/>
        <w:rPr>
          <w:rFonts w:ascii="Georgia" w:hAnsi="Georgia"/>
          <w:sz w:val="22"/>
        </w:rPr>
      </w:pPr>
      <w:r w:rsidRPr="000B6702">
        <w:rPr>
          <w:rFonts w:ascii="Georgia" w:hAnsi="Georgia"/>
          <w:sz w:val="22"/>
        </w:rPr>
        <w:t>La periodicidad y la forma con qu</w:t>
      </w:r>
      <w:r w:rsidR="00257B8A" w:rsidRPr="000B6702">
        <w:rPr>
          <w:rFonts w:ascii="Georgia" w:hAnsi="Georgia"/>
          <w:sz w:val="22"/>
        </w:rPr>
        <w:t xml:space="preserve">e deberán remitirse a </w:t>
      </w:r>
      <w:r w:rsidR="00257B8A" w:rsidRPr="00FF18F2">
        <w:rPr>
          <w:rFonts w:ascii="Georgia" w:hAnsi="Georgia"/>
          <w:sz w:val="22"/>
        </w:rPr>
        <w:t>la Secretaría</w:t>
      </w:r>
      <w:r w:rsidRPr="000B6702">
        <w:rPr>
          <w:rFonts w:ascii="Georgia" w:hAnsi="Georgia"/>
          <w:sz w:val="22"/>
        </w:rPr>
        <w:t xml:space="preserve"> los informes derivados del Certificado otorgado;</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22"/>
        </w:numPr>
        <w:ind w:left="1134" w:hanging="567"/>
        <w:rPr>
          <w:rFonts w:ascii="Georgia" w:hAnsi="Georgia"/>
          <w:sz w:val="22"/>
        </w:rPr>
      </w:pPr>
      <w:r w:rsidRPr="000B6702">
        <w:rPr>
          <w:rFonts w:ascii="Georgia" w:hAnsi="Georgia"/>
          <w:sz w:val="22"/>
        </w:rPr>
        <w:t>La periodicidad con que deberá llevarse a cabo la medición y el monitoreo de sus emisiones y reportarlo a través de sus estudios de emisiones;</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22"/>
        </w:numPr>
        <w:ind w:left="1134" w:hanging="567"/>
        <w:rPr>
          <w:rFonts w:ascii="Georgia" w:hAnsi="Georgia"/>
          <w:sz w:val="22"/>
        </w:rPr>
      </w:pPr>
      <w:r w:rsidRPr="000B6702">
        <w:rPr>
          <w:rFonts w:ascii="Georgia" w:hAnsi="Georgia"/>
          <w:sz w:val="22"/>
        </w:rPr>
        <w:t>Los niveles máximos de emisión específicos a que deberá sujetarse la fuente autorizada;</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22"/>
        </w:numPr>
        <w:ind w:left="1134" w:hanging="567"/>
        <w:rPr>
          <w:rFonts w:ascii="Georgia" w:hAnsi="Georgia"/>
          <w:sz w:val="22"/>
        </w:rPr>
      </w:pPr>
      <w:r w:rsidRPr="000B6702">
        <w:rPr>
          <w:rFonts w:ascii="Georgia" w:hAnsi="Georgia"/>
          <w:sz w:val="22"/>
        </w:rPr>
        <w:t>Las medidas y acciones que deberán llevarse a cabo en el caso de declararse por las autoridades competentes y de acuerdo a los programas que al efecto se expidan, contingencia ambiental en cualquiera de sus fases; e</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22"/>
        </w:numPr>
        <w:ind w:left="1134" w:hanging="567"/>
        <w:rPr>
          <w:rFonts w:ascii="Georgia" w:hAnsi="Georgia"/>
          <w:sz w:val="22"/>
        </w:rPr>
      </w:pPr>
      <w:r w:rsidRPr="000B6702">
        <w:rPr>
          <w:rFonts w:ascii="Georgia" w:hAnsi="Georgia"/>
          <w:sz w:val="22"/>
        </w:rPr>
        <w:t>Instalación de equipos, requisitos, términos y aquellas otr</w:t>
      </w:r>
      <w:r w:rsidR="00257B8A" w:rsidRPr="000B6702">
        <w:rPr>
          <w:rFonts w:ascii="Georgia" w:hAnsi="Georgia"/>
          <w:sz w:val="22"/>
        </w:rPr>
        <w:t xml:space="preserve">as condiciones que </w:t>
      </w:r>
      <w:r w:rsidR="00257B8A" w:rsidRPr="00FF18F2">
        <w:rPr>
          <w:rFonts w:ascii="Georgia" w:hAnsi="Georgia"/>
          <w:sz w:val="22"/>
        </w:rPr>
        <w:t>la Secretaría</w:t>
      </w:r>
      <w:r w:rsidR="00257B8A" w:rsidRPr="000B6702">
        <w:rPr>
          <w:rFonts w:ascii="Georgia" w:hAnsi="Georgia"/>
          <w:sz w:val="22"/>
        </w:rPr>
        <w:t xml:space="preserve"> </w:t>
      </w:r>
      <w:r w:rsidRPr="000B6702">
        <w:rPr>
          <w:rFonts w:ascii="Georgia" w:hAnsi="Georgia"/>
          <w:sz w:val="22"/>
        </w:rPr>
        <w:t>determine, para prevenir y controlar el desequilibrio ecológico en el medio ambiente.</w:t>
      </w:r>
    </w:p>
    <w:p w:rsidR="003F4EEC" w:rsidRPr="000B6702" w:rsidRDefault="003F4EEC">
      <w:pPr>
        <w:pStyle w:val="Estilo"/>
        <w:rPr>
          <w:rFonts w:ascii="Georgia" w:hAnsi="Georgia"/>
          <w:sz w:val="22"/>
        </w:rPr>
      </w:pPr>
    </w:p>
    <w:p w:rsidR="003F4EEC" w:rsidRPr="000B6702" w:rsidRDefault="003B413C">
      <w:pPr>
        <w:pStyle w:val="Estilo"/>
        <w:rPr>
          <w:rFonts w:ascii="Georgia" w:hAnsi="Georgia"/>
          <w:sz w:val="22"/>
        </w:rPr>
      </w:pPr>
      <w:r w:rsidRPr="003B2206">
        <w:rPr>
          <w:rFonts w:ascii="Georgia" w:hAnsi="Georgia"/>
          <w:b/>
          <w:sz w:val="22"/>
        </w:rPr>
        <w:t>Artículo 18.-</w:t>
      </w:r>
      <w:r w:rsidRPr="000B6702">
        <w:rPr>
          <w:rFonts w:ascii="Georgia" w:hAnsi="Georgia"/>
          <w:sz w:val="22"/>
        </w:rPr>
        <w:t xml:space="preserve"> </w:t>
      </w:r>
      <w:r w:rsidRPr="00FF18F2">
        <w:rPr>
          <w:rFonts w:ascii="Georgia" w:hAnsi="Georgia"/>
          <w:sz w:val="22"/>
        </w:rPr>
        <w:t>La Secretaría</w:t>
      </w:r>
      <w:r w:rsidR="00806F2A" w:rsidRPr="000B6702">
        <w:rPr>
          <w:rFonts w:ascii="Georgia" w:hAnsi="Georgia"/>
          <w:sz w:val="22"/>
        </w:rPr>
        <w:t xml:space="preserve"> otorgará el Certificado de acuerdo al nivel de desempeño ambiental en el año inmediato posterior, cumpliendo con los requisitos siguientes:</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23"/>
        </w:numPr>
        <w:ind w:left="1134" w:hanging="567"/>
        <w:rPr>
          <w:rFonts w:ascii="Georgia" w:hAnsi="Georgia"/>
          <w:sz w:val="22"/>
        </w:rPr>
      </w:pPr>
      <w:r w:rsidRPr="000B6702">
        <w:rPr>
          <w:rFonts w:ascii="Georgia" w:hAnsi="Georgia"/>
          <w:sz w:val="22"/>
        </w:rPr>
        <w:t>Dar cumplimiento a las obligaciones establecidas en el Certificado;</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23"/>
        </w:numPr>
        <w:ind w:left="1134" w:hanging="567"/>
        <w:rPr>
          <w:rFonts w:ascii="Georgia" w:hAnsi="Georgia"/>
          <w:sz w:val="22"/>
        </w:rPr>
      </w:pPr>
      <w:r w:rsidRPr="000B6702">
        <w:rPr>
          <w:rFonts w:ascii="Georgia" w:hAnsi="Georgia"/>
          <w:sz w:val="22"/>
        </w:rPr>
        <w:t>Proporcionar mantenimiento a los equipos de procesos productivos, de control de emisiones contaminantes;</w:t>
      </w:r>
    </w:p>
    <w:p w:rsidR="003F4EEC" w:rsidRPr="000B6702" w:rsidRDefault="003F4EEC" w:rsidP="00EC0B79">
      <w:pPr>
        <w:pStyle w:val="Estilo"/>
        <w:ind w:left="1134" w:hanging="567"/>
        <w:rPr>
          <w:rFonts w:ascii="Georgia" w:hAnsi="Georgia"/>
          <w:sz w:val="22"/>
        </w:rPr>
      </w:pPr>
    </w:p>
    <w:p w:rsidR="003F4EEC" w:rsidRPr="000B6702" w:rsidRDefault="007B3F63" w:rsidP="00EC0B79">
      <w:pPr>
        <w:pStyle w:val="Estilo"/>
        <w:numPr>
          <w:ilvl w:val="0"/>
          <w:numId w:val="23"/>
        </w:numPr>
        <w:ind w:left="1134" w:hanging="567"/>
        <w:rPr>
          <w:rFonts w:ascii="Georgia" w:hAnsi="Georgia"/>
          <w:sz w:val="22"/>
        </w:rPr>
      </w:pPr>
      <w:r w:rsidRPr="000B6702">
        <w:rPr>
          <w:rFonts w:ascii="Georgia" w:hAnsi="Georgia"/>
          <w:sz w:val="22"/>
        </w:rPr>
        <w:t xml:space="preserve">Proporcionar </w:t>
      </w:r>
      <w:r w:rsidRPr="00FF18F2">
        <w:rPr>
          <w:rFonts w:ascii="Georgia" w:hAnsi="Georgia"/>
          <w:sz w:val="22"/>
        </w:rPr>
        <w:t>a la Secretaría</w:t>
      </w:r>
      <w:r w:rsidRPr="000B6702">
        <w:rPr>
          <w:rFonts w:ascii="Georgia" w:hAnsi="Georgia"/>
          <w:sz w:val="22"/>
        </w:rPr>
        <w:t xml:space="preserve"> </w:t>
      </w:r>
      <w:r w:rsidR="00806F2A" w:rsidRPr="000B6702">
        <w:rPr>
          <w:rFonts w:ascii="Georgia" w:hAnsi="Georgia"/>
          <w:sz w:val="22"/>
        </w:rPr>
        <w:t>la información y documentación que le requiera; y</w:t>
      </w:r>
    </w:p>
    <w:p w:rsidR="003F4EEC" w:rsidRPr="000B6702" w:rsidRDefault="003F4EEC" w:rsidP="00EC0B79">
      <w:pPr>
        <w:pStyle w:val="Estilo"/>
        <w:ind w:left="1134" w:hanging="567"/>
        <w:rPr>
          <w:rFonts w:ascii="Georgia" w:hAnsi="Georgia"/>
          <w:sz w:val="22"/>
        </w:rPr>
      </w:pPr>
    </w:p>
    <w:p w:rsidR="003F4EEC" w:rsidRPr="000B6702" w:rsidRDefault="00806F2A" w:rsidP="00EC0B79">
      <w:pPr>
        <w:pStyle w:val="Estilo"/>
        <w:numPr>
          <w:ilvl w:val="0"/>
          <w:numId w:val="23"/>
        </w:numPr>
        <w:ind w:left="1134" w:hanging="567"/>
        <w:rPr>
          <w:rFonts w:ascii="Georgia" w:hAnsi="Georgia"/>
          <w:sz w:val="22"/>
        </w:rPr>
      </w:pPr>
      <w:r w:rsidRPr="000B6702">
        <w:rPr>
          <w:rFonts w:ascii="Georgia" w:hAnsi="Georgia"/>
          <w:sz w:val="22"/>
        </w:rPr>
        <w:lastRenderedPageBreak/>
        <w:t>Acreditar el cumplimiento de las disposiciones impuestas previamente y haya instalado los equipos y realizado las adecuaciones estipuladas en el Certificado previo.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19.-</w:t>
      </w:r>
      <w:r w:rsidRPr="000B6702">
        <w:rPr>
          <w:rFonts w:ascii="Georgia" w:hAnsi="Georgia"/>
          <w:sz w:val="22"/>
        </w:rPr>
        <w:t xml:space="preserve"> Tratándose de empresas o establecimientos que no requieran un nuevo Certificad</w:t>
      </w:r>
      <w:r w:rsidR="001369D9" w:rsidRPr="000B6702">
        <w:rPr>
          <w:rFonts w:ascii="Georgia" w:hAnsi="Georgia"/>
          <w:sz w:val="22"/>
        </w:rPr>
        <w:t xml:space="preserve">o, deberán reportar </w:t>
      </w:r>
      <w:r w:rsidR="001369D9" w:rsidRPr="00FF18F2">
        <w:rPr>
          <w:rFonts w:ascii="Georgia" w:hAnsi="Georgia"/>
          <w:sz w:val="22"/>
        </w:rPr>
        <w:t>a la Secretaría</w:t>
      </w:r>
      <w:r w:rsidR="001369D9" w:rsidRPr="000B6702">
        <w:rPr>
          <w:rFonts w:ascii="Georgia" w:hAnsi="Georgia"/>
          <w:sz w:val="22"/>
        </w:rPr>
        <w:t xml:space="preserve"> </w:t>
      </w:r>
      <w:r w:rsidRPr="000B6702">
        <w:rPr>
          <w:rFonts w:ascii="Georgia" w:hAnsi="Georgia"/>
          <w:sz w:val="22"/>
        </w:rPr>
        <w:t>la información correspondiente al periodo de funcionamiento.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20.-</w:t>
      </w:r>
      <w:r w:rsidRPr="000B6702">
        <w:rPr>
          <w:rFonts w:ascii="Georgia" w:hAnsi="Georgia"/>
          <w:sz w:val="22"/>
        </w:rPr>
        <w:t xml:space="preserve"> Cualquier cambio en los procesos de producción, uso de combustibles o actividades que se desarrollen en los establecimientos con Certificado Ambiental Estatal, que impliquen modificación en la naturaleza o cantidad de emisiones contaminante</w:t>
      </w:r>
      <w:r w:rsidR="001369D9" w:rsidRPr="000B6702">
        <w:rPr>
          <w:rFonts w:ascii="Georgia" w:hAnsi="Georgia"/>
          <w:sz w:val="22"/>
        </w:rPr>
        <w:t xml:space="preserve">s, deberá informar </w:t>
      </w:r>
      <w:r w:rsidR="001369D9" w:rsidRPr="00FF18F2">
        <w:rPr>
          <w:rFonts w:ascii="Georgia" w:hAnsi="Georgia"/>
          <w:sz w:val="22"/>
        </w:rPr>
        <w:t>a la Secretaría</w:t>
      </w:r>
      <w:r w:rsidR="001369D9" w:rsidRPr="000B6702">
        <w:rPr>
          <w:rFonts w:ascii="Georgia" w:hAnsi="Georgia"/>
          <w:b/>
          <w:sz w:val="22"/>
        </w:rPr>
        <w:t xml:space="preserve"> </w:t>
      </w:r>
      <w:r w:rsidRPr="000B6702">
        <w:rPr>
          <w:rFonts w:ascii="Georgia" w:hAnsi="Georgia"/>
          <w:sz w:val="22"/>
        </w:rPr>
        <w:t>a fin de generar su actualización.</w:t>
      </w:r>
    </w:p>
    <w:p w:rsidR="003F4EEC" w:rsidRPr="000B6702" w:rsidRDefault="003F4EEC">
      <w:pPr>
        <w:pStyle w:val="Estilo"/>
        <w:rPr>
          <w:rFonts w:ascii="Georgia" w:hAnsi="Georgia"/>
          <w:sz w:val="22"/>
        </w:rPr>
      </w:pPr>
    </w:p>
    <w:p w:rsidR="003F4EEC" w:rsidRPr="000B6702" w:rsidRDefault="001E68E5">
      <w:pPr>
        <w:pStyle w:val="Estilo"/>
        <w:rPr>
          <w:rFonts w:ascii="Georgia" w:hAnsi="Georgia"/>
          <w:sz w:val="22"/>
        </w:rPr>
      </w:pPr>
      <w:r w:rsidRPr="003B2206">
        <w:rPr>
          <w:rFonts w:ascii="Georgia" w:hAnsi="Georgia"/>
          <w:b/>
          <w:sz w:val="22"/>
        </w:rPr>
        <w:t xml:space="preserve">Artículo 21.- </w:t>
      </w:r>
      <w:r w:rsidRPr="00FF18F2">
        <w:rPr>
          <w:rFonts w:ascii="Georgia" w:hAnsi="Georgia"/>
          <w:sz w:val="22"/>
        </w:rPr>
        <w:t>La Secretaría</w:t>
      </w:r>
      <w:r w:rsidR="00806F2A" w:rsidRPr="00FF18F2">
        <w:rPr>
          <w:rFonts w:ascii="Georgia" w:hAnsi="Georgia"/>
          <w:sz w:val="22"/>
        </w:rPr>
        <w:t>,</w:t>
      </w:r>
      <w:r w:rsidR="00806F2A" w:rsidRPr="000B6702">
        <w:rPr>
          <w:rFonts w:ascii="Georgia" w:hAnsi="Georgia"/>
          <w:sz w:val="22"/>
        </w:rPr>
        <w:t xml:space="preserve"> podrá modificar en cualquier momento los niveles máximos de emisión de contaminantes que se hubiesen fijado en el Certificado Ambiental Estatal, en los siguientes supuestos:</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24"/>
        </w:numPr>
        <w:ind w:left="1134" w:hanging="425"/>
        <w:rPr>
          <w:rFonts w:ascii="Georgia" w:hAnsi="Georgia"/>
          <w:sz w:val="22"/>
        </w:rPr>
      </w:pPr>
      <w:r w:rsidRPr="000B6702">
        <w:rPr>
          <w:rFonts w:ascii="Georgia" w:hAnsi="Georgia"/>
          <w:sz w:val="22"/>
        </w:rPr>
        <w:t>El lugar donde se encuentre la empresa o establecimiento sea declarada zona crítica o se vea afectada por contingencia ambiental; y</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24"/>
        </w:numPr>
        <w:ind w:left="1134" w:hanging="425"/>
        <w:rPr>
          <w:rFonts w:ascii="Georgia" w:hAnsi="Georgia"/>
          <w:sz w:val="22"/>
        </w:rPr>
      </w:pPr>
      <w:r w:rsidRPr="000B6702">
        <w:rPr>
          <w:rFonts w:ascii="Georgia" w:hAnsi="Georgia"/>
          <w:sz w:val="22"/>
        </w:rPr>
        <w:t>Existan modificaciones en los procesos de producción empleados en la empresa o establecimiento.</w:t>
      </w:r>
    </w:p>
    <w:p w:rsidR="003F4EEC" w:rsidRPr="000B6702" w:rsidRDefault="003F4EEC">
      <w:pPr>
        <w:pStyle w:val="Estilo"/>
        <w:rPr>
          <w:rFonts w:ascii="Georgia" w:hAnsi="Georgia"/>
          <w:sz w:val="22"/>
        </w:rPr>
      </w:pPr>
    </w:p>
    <w:p w:rsidR="003F4EEC" w:rsidRPr="000B6702" w:rsidRDefault="001E68E5">
      <w:pPr>
        <w:pStyle w:val="Estilo"/>
        <w:rPr>
          <w:rFonts w:ascii="Georgia" w:hAnsi="Georgia"/>
          <w:sz w:val="22"/>
        </w:rPr>
      </w:pPr>
      <w:r w:rsidRPr="003B2206">
        <w:rPr>
          <w:rFonts w:ascii="Georgia" w:hAnsi="Georgia"/>
          <w:b/>
          <w:sz w:val="22"/>
        </w:rPr>
        <w:t>Artículo 22.-</w:t>
      </w:r>
      <w:r w:rsidRPr="000B6702">
        <w:rPr>
          <w:rFonts w:ascii="Georgia" w:hAnsi="Georgia"/>
          <w:sz w:val="22"/>
        </w:rPr>
        <w:t xml:space="preserve"> </w:t>
      </w:r>
      <w:r w:rsidRPr="00FF18F2">
        <w:rPr>
          <w:rFonts w:ascii="Georgia" w:hAnsi="Georgia"/>
          <w:sz w:val="22"/>
        </w:rPr>
        <w:t>La Secretaría</w:t>
      </w:r>
      <w:r w:rsidR="00806F2A" w:rsidRPr="000B6702">
        <w:rPr>
          <w:rFonts w:ascii="Georgia" w:hAnsi="Georgia"/>
          <w:sz w:val="22"/>
        </w:rPr>
        <w:t xml:space="preserve"> podrá revocar el Certificado, cuando tenga por acreditado el incumplimiento de alguna de las obligaciones establecidas en la normatividad o condicionantes determinadas en el mismo Certificado, pudiendo establecer las sanciones correspondientes.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23.-</w:t>
      </w:r>
      <w:r w:rsidRPr="000B6702">
        <w:rPr>
          <w:rFonts w:ascii="Georgia" w:hAnsi="Georgia"/>
          <w:sz w:val="22"/>
        </w:rPr>
        <w:t xml:space="preserve"> Las emisiones de contaminantes atmosféricos y/o de agua, que generen las empresas o establecimientos de jurisdicción estatal, deberán canalizarse a través de ductos o chimeneas de descarga.</w:t>
      </w:r>
    </w:p>
    <w:p w:rsidR="003F4EEC" w:rsidRPr="000B6702" w:rsidRDefault="003F4EEC">
      <w:pPr>
        <w:pStyle w:val="Estilo"/>
        <w:rPr>
          <w:rFonts w:ascii="Georgia" w:hAnsi="Georgia"/>
          <w:sz w:val="22"/>
        </w:rPr>
      </w:pPr>
    </w:p>
    <w:p w:rsidR="003F4EEC" w:rsidRPr="000B6702" w:rsidRDefault="00806F2A" w:rsidP="003B2206">
      <w:pPr>
        <w:pStyle w:val="Estilo"/>
        <w:ind w:firstLine="720"/>
        <w:rPr>
          <w:rFonts w:ascii="Georgia" w:hAnsi="Georgia"/>
          <w:sz w:val="22"/>
        </w:rPr>
      </w:pPr>
      <w:r w:rsidRPr="000B6702">
        <w:rPr>
          <w:rFonts w:ascii="Georgia" w:hAnsi="Georgia"/>
          <w:sz w:val="22"/>
        </w:rPr>
        <w:t>Cuando por razones de índole técnica no pueda cumplirse con lo dispuesto por este artículo, el responsable de la fuente emisora de contaminant</w:t>
      </w:r>
      <w:r w:rsidR="00530946" w:rsidRPr="000B6702">
        <w:rPr>
          <w:rFonts w:ascii="Georgia" w:hAnsi="Georgia"/>
          <w:sz w:val="22"/>
        </w:rPr>
        <w:t xml:space="preserve">es deberá presentar </w:t>
      </w:r>
      <w:r w:rsidR="00530946" w:rsidRPr="00FF18F2">
        <w:rPr>
          <w:rFonts w:ascii="Georgia" w:hAnsi="Georgia"/>
          <w:sz w:val="22"/>
        </w:rPr>
        <w:t>a la Secretaría</w:t>
      </w:r>
      <w:r w:rsidRPr="000B6702">
        <w:rPr>
          <w:rFonts w:ascii="Georgia" w:hAnsi="Georgia"/>
          <w:sz w:val="22"/>
        </w:rPr>
        <w:t xml:space="preserve"> la justificación de tal situación, incluyendo el reporte original de emisión de contaminantes para que éste determine lo conducente.</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 xml:space="preserve">Artículo 24.- </w:t>
      </w:r>
      <w:r w:rsidRPr="000B6702">
        <w:rPr>
          <w:rFonts w:ascii="Georgia" w:hAnsi="Georgia"/>
          <w:sz w:val="22"/>
        </w:rPr>
        <w:t>Los ductos o chimeneas a que se refiere el artículo anterior, deberán tener las especificaciones técnicas necesarias de acuerdo a las Normas Oficiales Mexicanas, las Normas Técnicas Ambientales y criterios técnicamente aplicables.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lastRenderedPageBreak/>
        <w:t>Artículo 25.-</w:t>
      </w:r>
      <w:r w:rsidRPr="000B6702">
        <w:rPr>
          <w:rFonts w:ascii="Georgia" w:hAnsi="Georgia"/>
          <w:sz w:val="22"/>
        </w:rPr>
        <w:t xml:space="preserve"> Las mediciones de las emisiones contaminantes a la atmósfera y de agua, se llevarán a cabo conforme a los procedimientos de muestreo y cuantificación establecidos en las Normas Oficiales Mexicanas o en su caso, en las Normas Técnicas Ambientales correspondientes. Para evaluar la emisión total de contaminantes de una fuente múltiple, se deberán sumar las emisiones individuales existentes.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26.-</w:t>
      </w:r>
      <w:r w:rsidRPr="000B6702">
        <w:rPr>
          <w:rFonts w:ascii="Georgia" w:hAnsi="Georgia"/>
          <w:sz w:val="22"/>
        </w:rPr>
        <w:t xml:space="preserve"> Los propietarios de las empresas o establecimientos de jurisdicción estatal, deberán conservar en condiciones de seguridad, las plataformas y puertos de muestreo y mantener calibrados los equipos de medición, de acuerdo con los procedimientos previstos en las Normas Oficiales Mexicanas.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27.-</w:t>
      </w:r>
      <w:r w:rsidRPr="000B6702">
        <w:rPr>
          <w:rFonts w:ascii="Georgia" w:hAnsi="Georgia"/>
          <w:sz w:val="22"/>
        </w:rPr>
        <w:t xml:space="preserve"> Toda empresa o establecimiento al término de la actividad que haya realizado en un lugar determinado, estará obligado a retirar la infraestructura con la que cuente, dejando el sitio libre de todo residuo, sustancia o material cumpliendo con las medidas de remediación necesarias.</w:t>
      </w:r>
    </w:p>
    <w:p w:rsidR="003F4EEC" w:rsidRPr="000B6702" w:rsidRDefault="003F4EEC">
      <w:pPr>
        <w:pStyle w:val="Estilo"/>
        <w:rPr>
          <w:rFonts w:ascii="Georgia" w:hAnsi="Georgia"/>
          <w:sz w:val="22"/>
        </w:rPr>
      </w:pPr>
    </w:p>
    <w:p w:rsidR="003F4EEC" w:rsidRPr="000B6702" w:rsidRDefault="00530946">
      <w:pPr>
        <w:pStyle w:val="Estilo"/>
        <w:rPr>
          <w:rFonts w:ascii="Georgia" w:hAnsi="Georgia"/>
          <w:sz w:val="22"/>
        </w:rPr>
      </w:pPr>
      <w:r w:rsidRPr="003B2206">
        <w:rPr>
          <w:rFonts w:ascii="Georgia" w:hAnsi="Georgia"/>
          <w:b/>
          <w:sz w:val="22"/>
        </w:rPr>
        <w:t>Artículo 28.-</w:t>
      </w:r>
      <w:r w:rsidRPr="000B6702">
        <w:rPr>
          <w:rFonts w:ascii="Georgia" w:hAnsi="Georgia"/>
          <w:b/>
          <w:sz w:val="22"/>
        </w:rPr>
        <w:t xml:space="preserve">  </w:t>
      </w:r>
      <w:r w:rsidRPr="00FF18F2">
        <w:rPr>
          <w:rFonts w:ascii="Georgia" w:hAnsi="Georgia"/>
          <w:sz w:val="22"/>
        </w:rPr>
        <w:t>La Secretaría</w:t>
      </w:r>
      <w:r w:rsidRPr="000B6702">
        <w:rPr>
          <w:rFonts w:ascii="Georgia" w:hAnsi="Georgia"/>
          <w:sz w:val="22"/>
        </w:rPr>
        <w:t xml:space="preserve"> </w:t>
      </w:r>
      <w:r w:rsidR="00806F2A" w:rsidRPr="000B6702">
        <w:rPr>
          <w:rFonts w:ascii="Georgia" w:hAnsi="Georgia"/>
          <w:sz w:val="22"/>
        </w:rPr>
        <w:t>con base en los Reportes Anuales de Certificación Ambiental y en el análisis de los dictámenes técnicos correspondientes, promoverá ante las autoridades competentes la reubicación de las empresas o establecimientos, en los siguientes casos:</w:t>
      </w:r>
    </w:p>
    <w:p w:rsidR="003F4EEC" w:rsidRPr="000B6702" w:rsidRDefault="003F4EEC">
      <w:pPr>
        <w:pStyle w:val="Estilo"/>
        <w:rPr>
          <w:rFonts w:ascii="Georgia" w:hAnsi="Georgia"/>
          <w:sz w:val="22"/>
        </w:rPr>
      </w:pPr>
    </w:p>
    <w:p w:rsidR="003F4EEC" w:rsidRPr="000B6702" w:rsidRDefault="00806F2A" w:rsidP="00EC0B79">
      <w:pPr>
        <w:pStyle w:val="Estilo"/>
        <w:numPr>
          <w:ilvl w:val="0"/>
          <w:numId w:val="25"/>
        </w:numPr>
        <w:ind w:left="1134" w:hanging="425"/>
        <w:rPr>
          <w:rFonts w:ascii="Georgia" w:hAnsi="Georgia"/>
          <w:sz w:val="22"/>
        </w:rPr>
      </w:pPr>
      <w:r w:rsidRPr="000B6702">
        <w:rPr>
          <w:rFonts w:ascii="Georgia" w:hAnsi="Georgia"/>
          <w:sz w:val="22"/>
        </w:rPr>
        <w:t>En las condiciones topográficas y meteorológicas del sitio en el que se ubican, dificulten la adecuada dispersión de contaminantes;</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25"/>
        </w:numPr>
        <w:ind w:left="1134" w:hanging="425"/>
        <w:rPr>
          <w:rFonts w:ascii="Georgia" w:hAnsi="Georgia"/>
          <w:sz w:val="22"/>
        </w:rPr>
      </w:pPr>
      <w:r w:rsidRPr="000B6702">
        <w:rPr>
          <w:rFonts w:ascii="Georgia" w:hAnsi="Georgia"/>
          <w:sz w:val="22"/>
        </w:rPr>
        <w:t>Cuando la calidad del aire así lo requiera;</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25"/>
        </w:numPr>
        <w:ind w:left="1134" w:hanging="425"/>
        <w:rPr>
          <w:rFonts w:ascii="Georgia" w:hAnsi="Georgia"/>
          <w:sz w:val="22"/>
        </w:rPr>
      </w:pPr>
      <w:r w:rsidRPr="000B6702">
        <w:rPr>
          <w:rFonts w:ascii="Georgia" w:hAnsi="Georgia"/>
          <w:sz w:val="22"/>
        </w:rPr>
        <w:t>Que se causen molestias y riesgos para la salud de la población; o</w:t>
      </w:r>
    </w:p>
    <w:p w:rsidR="003F4EEC" w:rsidRPr="000B6702" w:rsidRDefault="003F4EEC" w:rsidP="00EC0B79">
      <w:pPr>
        <w:pStyle w:val="Estilo"/>
        <w:ind w:left="1134" w:hanging="425"/>
        <w:rPr>
          <w:rFonts w:ascii="Georgia" w:hAnsi="Georgia"/>
          <w:sz w:val="22"/>
        </w:rPr>
      </w:pPr>
    </w:p>
    <w:p w:rsidR="003F4EEC" w:rsidRPr="000B6702" w:rsidRDefault="00806F2A" w:rsidP="00EC0B79">
      <w:pPr>
        <w:pStyle w:val="Estilo"/>
        <w:numPr>
          <w:ilvl w:val="0"/>
          <w:numId w:val="25"/>
        </w:numPr>
        <w:ind w:left="1134" w:hanging="425"/>
        <w:rPr>
          <w:rFonts w:ascii="Georgia" w:hAnsi="Georgia"/>
          <w:sz w:val="22"/>
        </w:rPr>
      </w:pPr>
      <w:r w:rsidRPr="000B6702">
        <w:rPr>
          <w:rFonts w:ascii="Georgia" w:hAnsi="Georgia"/>
          <w:sz w:val="22"/>
        </w:rPr>
        <w:t>En caso de que las características de los contaminantes constituyan un riesgo inminente de desequilibrio ecológico.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29.-</w:t>
      </w:r>
      <w:r w:rsidRPr="000B6702">
        <w:rPr>
          <w:rFonts w:ascii="Georgia" w:hAnsi="Georgia"/>
          <w:sz w:val="22"/>
        </w:rPr>
        <w:t xml:space="preserve"> Los establecimientos o empr</w:t>
      </w:r>
      <w:r w:rsidR="00530946" w:rsidRPr="000B6702">
        <w:rPr>
          <w:rFonts w:ascii="Georgia" w:hAnsi="Georgia"/>
          <w:sz w:val="22"/>
        </w:rPr>
        <w:t xml:space="preserve">esas que de acuerdo </w:t>
      </w:r>
      <w:r w:rsidR="00530946" w:rsidRPr="00FF18F2">
        <w:rPr>
          <w:rFonts w:ascii="Georgia" w:hAnsi="Georgia"/>
          <w:sz w:val="22"/>
        </w:rPr>
        <w:t>a la Secretaría</w:t>
      </w:r>
      <w:r w:rsidRPr="000B6702">
        <w:rPr>
          <w:rFonts w:ascii="Georgia" w:hAnsi="Georgia"/>
          <w:sz w:val="22"/>
        </w:rPr>
        <w:t xml:space="preserve"> sean consideradas como giros menores y que por consecuencia no tengan la obligación de obtener la Certificación Ambiental, podrán apegarse a éste trámite de manera voluntaria.</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30.-</w:t>
      </w:r>
      <w:r w:rsidRPr="000B6702">
        <w:rPr>
          <w:rFonts w:ascii="Georgia" w:hAnsi="Georgia"/>
          <w:sz w:val="22"/>
        </w:rPr>
        <w:t xml:space="preserve"> Los prestadores de servicio que elaboren y promuevan el trámite para obtener la autorización de Certificación Ambiental, deberán cumplir con lo dispuesto en el Reglamento de Impacto Ambiental y el del presente Reglamento.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31.-</w:t>
      </w:r>
      <w:r w:rsidRPr="000B6702">
        <w:rPr>
          <w:rFonts w:ascii="Georgia" w:hAnsi="Georgia"/>
          <w:sz w:val="22"/>
        </w:rPr>
        <w:t xml:space="preserve"> Las empresas y establecimientos deberán contar con responsables técnicos en materia ecológica y ambiental, los cuales deberán ser prestadores de servicio, quienes </w:t>
      </w:r>
      <w:r w:rsidRPr="000B6702">
        <w:rPr>
          <w:rFonts w:ascii="Georgia" w:hAnsi="Georgia"/>
          <w:sz w:val="22"/>
        </w:rPr>
        <w:lastRenderedPageBreak/>
        <w:t>tendrán que estar debidamente registrados para poder presentar los Reportes Anuales de Certificación Ambiental.</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32.-</w:t>
      </w:r>
      <w:r w:rsidRPr="000B6702">
        <w:rPr>
          <w:rFonts w:ascii="Georgia" w:hAnsi="Georgia"/>
          <w:sz w:val="22"/>
        </w:rPr>
        <w:t xml:space="preserve"> Previo análisi</w:t>
      </w:r>
      <w:r w:rsidR="00530946" w:rsidRPr="000B6702">
        <w:rPr>
          <w:rFonts w:ascii="Georgia" w:hAnsi="Georgia"/>
          <w:sz w:val="22"/>
        </w:rPr>
        <w:t xml:space="preserve">s, </w:t>
      </w:r>
      <w:r w:rsidR="00530946" w:rsidRPr="00FF18F2">
        <w:rPr>
          <w:rFonts w:ascii="Georgia" w:hAnsi="Georgia"/>
          <w:sz w:val="22"/>
        </w:rPr>
        <w:t>la Secretaría</w:t>
      </w:r>
      <w:r w:rsidR="00530946" w:rsidRPr="000B6702">
        <w:rPr>
          <w:rFonts w:ascii="Georgia" w:hAnsi="Georgia"/>
          <w:sz w:val="22"/>
        </w:rPr>
        <w:t xml:space="preserve"> </w:t>
      </w:r>
      <w:r w:rsidRPr="000B6702">
        <w:rPr>
          <w:rFonts w:ascii="Georgia" w:hAnsi="Georgia"/>
          <w:sz w:val="22"/>
        </w:rPr>
        <w:t>podrá considerar los trámites, procedimientos y estudios llevados a cabo ante otros organismos, instituciones o dependencias gubernamentales, que tiendan a objetivos similares al de Certificación.</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 xml:space="preserve">Artículo 33.- </w:t>
      </w:r>
      <w:r w:rsidRPr="000B6702">
        <w:rPr>
          <w:rFonts w:ascii="Georgia" w:hAnsi="Georgia"/>
          <w:sz w:val="22"/>
        </w:rPr>
        <w:t>Las empresas que establezcan sistemas de calidad ambiental podrán prescindir de la contratación de prestadores de servicio para la tramitación y obtención del Certificado.</w:t>
      </w:r>
    </w:p>
    <w:p w:rsidR="003F4EEC" w:rsidRPr="000B6702" w:rsidRDefault="003F4EEC">
      <w:pPr>
        <w:pStyle w:val="Estilo"/>
        <w:rPr>
          <w:rFonts w:ascii="Georgia" w:hAnsi="Georgia"/>
          <w:sz w:val="22"/>
        </w:rPr>
      </w:pPr>
    </w:p>
    <w:p w:rsidR="00EC0B79" w:rsidRDefault="00EC0B79"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V</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Del Registro de Fuentes, Emisiones y Transferencia de Contaminantes</w:t>
      </w:r>
    </w:p>
    <w:p w:rsidR="003F4EEC" w:rsidRPr="000B6702" w:rsidRDefault="003F4EEC">
      <w:pPr>
        <w:pStyle w:val="Estilo"/>
        <w:rPr>
          <w:rFonts w:ascii="Georgia" w:hAnsi="Georgia"/>
          <w:sz w:val="22"/>
        </w:rPr>
      </w:pPr>
    </w:p>
    <w:p w:rsidR="003F4EEC" w:rsidRPr="000B6702" w:rsidRDefault="00530946">
      <w:pPr>
        <w:pStyle w:val="Estilo"/>
        <w:rPr>
          <w:rFonts w:ascii="Georgia" w:hAnsi="Georgia"/>
          <w:sz w:val="22"/>
        </w:rPr>
      </w:pPr>
      <w:r w:rsidRPr="003B2206">
        <w:rPr>
          <w:rFonts w:ascii="Georgia" w:hAnsi="Georgia"/>
          <w:b/>
          <w:sz w:val="22"/>
        </w:rPr>
        <w:t>Artículo 34.-</w:t>
      </w:r>
      <w:r w:rsidRPr="000B6702">
        <w:rPr>
          <w:rFonts w:ascii="Georgia" w:hAnsi="Georgia"/>
          <w:sz w:val="22"/>
        </w:rPr>
        <w:t xml:space="preserve"> Corresponde </w:t>
      </w:r>
      <w:r w:rsidRPr="00FF18F2">
        <w:rPr>
          <w:rFonts w:ascii="Georgia" w:hAnsi="Georgia"/>
          <w:sz w:val="22"/>
        </w:rPr>
        <w:t>a la Secretaría</w:t>
      </w:r>
      <w:r w:rsidR="00806F2A" w:rsidRPr="00FF18F2">
        <w:rPr>
          <w:rFonts w:ascii="Georgia" w:hAnsi="Georgia"/>
          <w:sz w:val="22"/>
        </w:rPr>
        <w:t>,</w:t>
      </w:r>
      <w:r w:rsidR="00806F2A" w:rsidRPr="000B6702">
        <w:rPr>
          <w:rFonts w:ascii="Georgia" w:hAnsi="Georgia"/>
          <w:sz w:val="22"/>
        </w:rPr>
        <w:t xml:space="preserve"> la integración y actualización del Registro de Fuentes, Emisiones y Transferencia de Contaminantes que se establece en la Ley.</w:t>
      </w:r>
    </w:p>
    <w:p w:rsidR="003F4EEC" w:rsidRPr="000B6702" w:rsidRDefault="003F4EEC">
      <w:pPr>
        <w:pStyle w:val="Estilo"/>
        <w:rPr>
          <w:rFonts w:ascii="Georgia" w:hAnsi="Georgia"/>
          <w:sz w:val="22"/>
        </w:rPr>
      </w:pPr>
    </w:p>
    <w:p w:rsidR="003F4EEC" w:rsidRPr="000B6702" w:rsidRDefault="00530946" w:rsidP="003B2206">
      <w:pPr>
        <w:pStyle w:val="Estilo"/>
        <w:ind w:firstLine="720"/>
        <w:rPr>
          <w:rFonts w:ascii="Georgia" w:hAnsi="Georgia"/>
          <w:sz w:val="22"/>
        </w:rPr>
      </w:pPr>
      <w:r w:rsidRPr="00FF18F2">
        <w:rPr>
          <w:rFonts w:ascii="Georgia" w:hAnsi="Georgia"/>
          <w:sz w:val="22"/>
        </w:rPr>
        <w:t>La Secretaría</w:t>
      </w:r>
      <w:r w:rsidRPr="000B6702">
        <w:rPr>
          <w:rFonts w:ascii="Georgia" w:hAnsi="Georgia"/>
          <w:sz w:val="22"/>
        </w:rPr>
        <w:t xml:space="preserve"> </w:t>
      </w:r>
      <w:r w:rsidR="00806F2A" w:rsidRPr="000B6702">
        <w:rPr>
          <w:rFonts w:ascii="Georgia" w:hAnsi="Georgia"/>
          <w:sz w:val="22"/>
        </w:rPr>
        <w:t>creará una base de datos, en la que se integrará y actualizará periódicamente, la información contenida en los documentos que acrediten las autorizaciones de Certificación que se tramiten.</w:t>
      </w:r>
    </w:p>
    <w:p w:rsidR="003F4EEC" w:rsidRPr="000B6702" w:rsidRDefault="003F4EEC">
      <w:pPr>
        <w:pStyle w:val="Estilo"/>
        <w:rPr>
          <w:rFonts w:ascii="Georgia" w:hAnsi="Georgia"/>
          <w:sz w:val="22"/>
        </w:rPr>
      </w:pPr>
    </w:p>
    <w:p w:rsidR="003F4EEC" w:rsidRPr="000B6702" w:rsidRDefault="00530946">
      <w:pPr>
        <w:pStyle w:val="Estilo"/>
        <w:rPr>
          <w:rFonts w:ascii="Georgia" w:hAnsi="Georgia"/>
          <w:sz w:val="22"/>
        </w:rPr>
      </w:pPr>
      <w:r w:rsidRPr="003B2206">
        <w:rPr>
          <w:rFonts w:ascii="Georgia" w:hAnsi="Georgia"/>
          <w:b/>
          <w:sz w:val="22"/>
        </w:rPr>
        <w:t>Artículo 35.-</w:t>
      </w:r>
      <w:r w:rsidRPr="000B6702">
        <w:rPr>
          <w:rFonts w:ascii="Georgia" w:hAnsi="Georgia"/>
          <w:sz w:val="22"/>
        </w:rPr>
        <w:t xml:space="preserve"> </w:t>
      </w:r>
      <w:r w:rsidRPr="00FF18F2">
        <w:rPr>
          <w:rFonts w:ascii="Georgia" w:hAnsi="Georgia"/>
          <w:sz w:val="22"/>
        </w:rPr>
        <w:t>La Secretaría</w:t>
      </w:r>
      <w:r w:rsidRPr="000B6702">
        <w:rPr>
          <w:rFonts w:ascii="Georgia" w:hAnsi="Georgia"/>
          <w:sz w:val="22"/>
        </w:rPr>
        <w:t xml:space="preserve"> </w:t>
      </w:r>
      <w:r w:rsidR="00806F2A" w:rsidRPr="000B6702">
        <w:rPr>
          <w:rFonts w:ascii="Georgia" w:hAnsi="Georgia"/>
          <w:sz w:val="22"/>
        </w:rPr>
        <w:t>analizará la información presentada por los propietarios de las empresas o sus representantes, con el objeto de constatar la veracidad de la información que se recibe.</w:t>
      </w:r>
    </w:p>
    <w:p w:rsidR="003F4EEC" w:rsidRPr="000B6702" w:rsidRDefault="003F4EEC">
      <w:pPr>
        <w:pStyle w:val="Estilo"/>
        <w:rPr>
          <w:rFonts w:ascii="Georgia" w:hAnsi="Georgia"/>
          <w:sz w:val="22"/>
        </w:rPr>
      </w:pPr>
    </w:p>
    <w:p w:rsidR="003F4EEC" w:rsidRPr="000B6702" w:rsidRDefault="000D3C55" w:rsidP="003B2206">
      <w:pPr>
        <w:pStyle w:val="Estilo"/>
        <w:ind w:firstLine="720"/>
        <w:rPr>
          <w:rFonts w:ascii="Georgia" w:hAnsi="Georgia"/>
          <w:sz w:val="22"/>
        </w:rPr>
      </w:pPr>
      <w:r w:rsidRPr="00FF18F2">
        <w:rPr>
          <w:rFonts w:ascii="Georgia" w:hAnsi="Georgia"/>
          <w:sz w:val="22"/>
        </w:rPr>
        <w:t>La Secretaría</w:t>
      </w:r>
      <w:r w:rsidRPr="000B6702">
        <w:rPr>
          <w:rFonts w:ascii="Georgia" w:hAnsi="Georgia"/>
          <w:sz w:val="22"/>
        </w:rPr>
        <w:t xml:space="preserve"> </w:t>
      </w:r>
      <w:r w:rsidR="00806F2A" w:rsidRPr="000B6702">
        <w:rPr>
          <w:rFonts w:ascii="Georgia" w:hAnsi="Georgia"/>
          <w:sz w:val="22"/>
        </w:rPr>
        <w:t>solicitará en su caso, la información necesaria que tenga por finalidad precisar las emisiones y transferencias de contaminantes generadas por sus actividades productivas.</w:t>
      </w:r>
    </w:p>
    <w:p w:rsidR="003F4EEC" w:rsidRPr="000B6702" w:rsidRDefault="003F4EEC">
      <w:pPr>
        <w:pStyle w:val="Estilo"/>
        <w:rPr>
          <w:rFonts w:ascii="Georgia" w:hAnsi="Georgia"/>
          <w:sz w:val="22"/>
        </w:rPr>
      </w:pPr>
    </w:p>
    <w:p w:rsidR="003F4EEC" w:rsidRPr="000B6702" w:rsidRDefault="00806F2A" w:rsidP="003B2206">
      <w:pPr>
        <w:pStyle w:val="Estilo"/>
        <w:ind w:firstLine="720"/>
        <w:rPr>
          <w:rFonts w:ascii="Georgia" w:hAnsi="Georgia"/>
          <w:sz w:val="22"/>
        </w:rPr>
      </w:pPr>
      <w:r w:rsidRPr="000B6702">
        <w:rPr>
          <w:rFonts w:ascii="Georgia" w:hAnsi="Georgia"/>
          <w:sz w:val="22"/>
        </w:rPr>
        <w:t>En la propia solicitud se indicará el término para que el propietario de la empresa o establecimiento, presente la información solicitada.</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36.-</w:t>
      </w:r>
      <w:r w:rsidRPr="000B6702">
        <w:rPr>
          <w:rFonts w:ascii="Georgia" w:hAnsi="Georgia"/>
          <w:sz w:val="22"/>
        </w:rPr>
        <w:t xml:space="preserve"> La integración y funcionamiento del Registro de Fuentes, Emisores y Transferencia de Contaminantes, se sujetará a las disposiciones que establece el presente Reglamento y a aquellas que para tal efecto se expidan.</w:t>
      </w:r>
    </w:p>
    <w:p w:rsidR="003F4EEC" w:rsidRPr="000B6702" w:rsidRDefault="003F4EEC">
      <w:pPr>
        <w:pStyle w:val="Estilo"/>
        <w:rPr>
          <w:rFonts w:ascii="Georgia" w:hAnsi="Georgia"/>
          <w:sz w:val="22"/>
        </w:rPr>
      </w:pPr>
    </w:p>
    <w:p w:rsidR="00EC0B79" w:rsidRDefault="00EC0B79"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VI</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De las Contingencias Ambientales</w:t>
      </w:r>
    </w:p>
    <w:p w:rsidR="003F4EEC" w:rsidRPr="000B6702" w:rsidRDefault="003F4EEC" w:rsidP="002D7674">
      <w:pPr>
        <w:pStyle w:val="Estilo"/>
        <w:jc w:val="center"/>
        <w:rPr>
          <w:rFonts w:ascii="Georgia" w:hAnsi="Georgia"/>
          <w:b/>
          <w:sz w:val="22"/>
        </w:rPr>
      </w:pPr>
    </w:p>
    <w:p w:rsidR="003F4EEC" w:rsidRPr="000B6702" w:rsidRDefault="000D3C55">
      <w:pPr>
        <w:pStyle w:val="Estilo"/>
        <w:rPr>
          <w:rFonts w:ascii="Georgia" w:hAnsi="Georgia"/>
          <w:sz w:val="22"/>
        </w:rPr>
      </w:pPr>
      <w:r w:rsidRPr="003B2206">
        <w:rPr>
          <w:rFonts w:ascii="Georgia" w:hAnsi="Georgia"/>
          <w:b/>
          <w:sz w:val="22"/>
        </w:rPr>
        <w:t>Artículo 37.-</w:t>
      </w:r>
      <w:r w:rsidRPr="000B6702">
        <w:rPr>
          <w:rFonts w:ascii="Georgia" w:hAnsi="Georgia"/>
          <w:sz w:val="22"/>
        </w:rPr>
        <w:t xml:space="preserve"> </w:t>
      </w:r>
      <w:r w:rsidRPr="00FF18F2">
        <w:rPr>
          <w:rFonts w:ascii="Georgia" w:hAnsi="Georgia"/>
          <w:sz w:val="22"/>
        </w:rPr>
        <w:t>La Secretaría</w:t>
      </w:r>
      <w:r w:rsidR="00806F2A" w:rsidRPr="000B6702">
        <w:rPr>
          <w:rFonts w:ascii="Georgia" w:hAnsi="Georgia"/>
          <w:sz w:val="22"/>
        </w:rPr>
        <w:t xml:space="preserve"> podrá declarar Contingencia Ambiental cuando se presenten las condiciones preestablecidas en los programas que lo regulan.</w:t>
      </w:r>
    </w:p>
    <w:p w:rsidR="003F4EEC" w:rsidRPr="000B6702" w:rsidRDefault="003F4EEC">
      <w:pPr>
        <w:pStyle w:val="Estilo"/>
        <w:rPr>
          <w:rFonts w:ascii="Georgia" w:hAnsi="Georgia"/>
          <w:sz w:val="22"/>
        </w:rPr>
      </w:pPr>
    </w:p>
    <w:p w:rsidR="003F4EEC" w:rsidRPr="000B6702" w:rsidRDefault="00806F2A" w:rsidP="003B2206">
      <w:pPr>
        <w:pStyle w:val="Estilo"/>
        <w:ind w:firstLine="720"/>
        <w:rPr>
          <w:rFonts w:ascii="Georgia" w:hAnsi="Georgia"/>
          <w:sz w:val="22"/>
        </w:rPr>
      </w:pPr>
      <w:r w:rsidRPr="000B6702">
        <w:rPr>
          <w:rFonts w:ascii="Georgia" w:hAnsi="Georgia"/>
          <w:sz w:val="22"/>
        </w:rPr>
        <w:t>Para que los programas tengan efectos de observancia obligatoria deberán publicarse en el Periódico Oficial Órgano del Gobierno del Estado de Zacatecas.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38.-</w:t>
      </w:r>
      <w:r w:rsidRPr="000B6702">
        <w:rPr>
          <w:rFonts w:ascii="Georgia" w:hAnsi="Georgia"/>
          <w:sz w:val="22"/>
        </w:rPr>
        <w:t xml:space="preserve"> En todo programa de Contingencias Ambientales se preverá la conformación de un Comité Técnico de Contingencias que</w:t>
      </w:r>
      <w:r w:rsidR="000D3C55" w:rsidRPr="000B6702">
        <w:rPr>
          <w:rFonts w:ascii="Georgia" w:hAnsi="Georgia"/>
          <w:sz w:val="22"/>
        </w:rPr>
        <w:t xml:space="preserve"> será presidido por </w:t>
      </w:r>
      <w:r w:rsidR="000D3C55" w:rsidRPr="00FF18F2">
        <w:rPr>
          <w:rFonts w:ascii="Georgia" w:hAnsi="Georgia"/>
          <w:sz w:val="22"/>
        </w:rPr>
        <w:t>la Secretaría</w:t>
      </w:r>
      <w:r w:rsidR="000D3C55" w:rsidRPr="000B6702">
        <w:rPr>
          <w:rFonts w:ascii="Georgia" w:hAnsi="Georgia"/>
          <w:b/>
          <w:sz w:val="22"/>
        </w:rPr>
        <w:t xml:space="preserve"> </w:t>
      </w:r>
      <w:r w:rsidRPr="000B6702">
        <w:rPr>
          <w:rFonts w:ascii="Georgia" w:hAnsi="Georgia"/>
          <w:sz w:val="22"/>
        </w:rPr>
        <w:t xml:space="preserve"> y tendrá por función atender de forma coordinada las Contingencias Ambientales.</w:t>
      </w:r>
    </w:p>
    <w:p w:rsidR="003F4EEC" w:rsidRPr="000B6702" w:rsidRDefault="003F4EEC">
      <w:pPr>
        <w:pStyle w:val="Estilo"/>
        <w:rPr>
          <w:rFonts w:ascii="Georgia" w:hAnsi="Georgia"/>
          <w:sz w:val="22"/>
        </w:rPr>
      </w:pPr>
    </w:p>
    <w:p w:rsidR="003F4EEC" w:rsidRPr="000B6702" w:rsidRDefault="00806F2A" w:rsidP="003B2206">
      <w:pPr>
        <w:pStyle w:val="Estilo"/>
        <w:ind w:firstLine="720"/>
        <w:rPr>
          <w:rFonts w:ascii="Georgia" w:hAnsi="Georgia"/>
          <w:sz w:val="22"/>
        </w:rPr>
      </w:pPr>
      <w:r w:rsidRPr="000B6702">
        <w:rPr>
          <w:rFonts w:ascii="Georgia" w:hAnsi="Georgia"/>
          <w:sz w:val="22"/>
        </w:rPr>
        <w:t>Dicho Comité estará integrado por las Dependencias y Entidades de la Administración Pública Estatal, Municipal y Federal, asociaciones, sociedades civiles, instituciones, industrias y sociedad civil organizada.</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3B2206">
        <w:rPr>
          <w:rFonts w:ascii="Georgia" w:hAnsi="Georgia"/>
          <w:b/>
          <w:sz w:val="22"/>
        </w:rPr>
        <w:t>Artículo 39.-</w:t>
      </w:r>
      <w:r w:rsidRPr="000B6702">
        <w:rPr>
          <w:rFonts w:ascii="Georgia" w:hAnsi="Georgia"/>
          <w:sz w:val="22"/>
        </w:rPr>
        <w:t xml:space="preserve"> El Programa deberá contener las acciones y actividades que se realizarán para su coordinación, control, seguimiento y evaluación, señalando las responsabilidades de los actores involucrados en su ejecución y en sus fases de aplicación, así como los mecanismos para la activación y desactivación de las fases establecidas.</w:t>
      </w:r>
    </w:p>
    <w:p w:rsidR="003F4EEC" w:rsidRPr="000B6702" w:rsidRDefault="003F4EEC">
      <w:pPr>
        <w:pStyle w:val="Estilo"/>
        <w:rPr>
          <w:rFonts w:ascii="Georgia" w:hAnsi="Georgia"/>
          <w:sz w:val="22"/>
        </w:rPr>
      </w:pPr>
    </w:p>
    <w:p w:rsidR="003F4EEC" w:rsidRPr="000B6702" w:rsidRDefault="00806F2A" w:rsidP="004942A0">
      <w:pPr>
        <w:pStyle w:val="Estilo"/>
        <w:ind w:firstLine="720"/>
        <w:rPr>
          <w:rFonts w:ascii="Georgia" w:hAnsi="Georgia"/>
          <w:sz w:val="22"/>
        </w:rPr>
      </w:pPr>
      <w:r w:rsidRPr="000B6702">
        <w:rPr>
          <w:rFonts w:ascii="Georgia" w:hAnsi="Georgia"/>
          <w:sz w:val="22"/>
        </w:rPr>
        <w:t>En dichos programas se determinarán las medidas adicionales de carácter general, para lograr la disminución en el menor tiempo posible de las emisiones contaminantes.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Artículo 40.-</w:t>
      </w:r>
      <w:r w:rsidRPr="000B6702">
        <w:rPr>
          <w:rFonts w:ascii="Georgia" w:hAnsi="Georgia"/>
          <w:sz w:val="22"/>
        </w:rPr>
        <w:t xml:space="preserve"> Para el cumplimiento de los Programas de Continge</w:t>
      </w:r>
      <w:r w:rsidR="00662C6C" w:rsidRPr="000B6702">
        <w:rPr>
          <w:rFonts w:ascii="Georgia" w:hAnsi="Georgia"/>
          <w:sz w:val="22"/>
        </w:rPr>
        <w:t xml:space="preserve">ncias Ambientales, la Secretaría </w:t>
      </w:r>
      <w:r w:rsidRPr="000B6702">
        <w:rPr>
          <w:rFonts w:ascii="Georgia" w:hAnsi="Georgia"/>
          <w:sz w:val="22"/>
        </w:rPr>
        <w:t>podrá celebrar convenios de coordinación con los Municipios a efecto de que éstos asuman funciones en materia de inspección y vigilancia.</w:t>
      </w:r>
    </w:p>
    <w:p w:rsidR="003F4EEC" w:rsidRPr="000B6702" w:rsidRDefault="003F4EEC">
      <w:pPr>
        <w:pStyle w:val="Estilo"/>
        <w:rPr>
          <w:rFonts w:ascii="Georgia" w:hAnsi="Georgia"/>
          <w:sz w:val="22"/>
        </w:rPr>
      </w:pPr>
    </w:p>
    <w:p w:rsidR="003F4EEC" w:rsidRPr="000B6702" w:rsidRDefault="003F4EEC">
      <w:pPr>
        <w:pStyle w:val="Estilo"/>
        <w:rPr>
          <w:rFonts w:ascii="Georgia" w:hAnsi="Georgia"/>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VII</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De la Inspección y Vigilancia</w:t>
      </w:r>
    </w:p>
    <w:p w:rsidR="003F4EEC" w:rsidRPr="000B6702" w:rsidRDefault="003F4EEC" w:rsidP="002D7674">
      <w:pPr>
        <w:pStyle w:val="Estilo"/>
        <w:jc w:val="center"/>
        <w:rPr>
          <w:rFonts w:ascii="Georgia" w:hAnsi="Georgia"/>
          <w:b/>
          <w:sz w:val="22"/>
        </w:rPr>
      </w:pPr>
    </w:p>
    <w:p w:rsidR="003F4EEC" w:rsidRPr="000B6702" w:rsidRDefault="00662C6C">
      <w:pPr>
        <w:pStyle w:val="Estilo"/>
        <w:rPr>
          <w:rFonts w:ascii="Georgia" w:hAnsi="Georgia"/>
          <w:sz w:val="22"/>
        </w:rPr>
      </w:pPr>
      <w:r w:rsidRPr="004942A0">
        <w:rPr>
          <w:rFonts w:ascii="Georgia" w:hAnsi="Georgia"/>
          <w:b/>
          <w:sz w:val="22"/>
        </w:rPr>
        <w:t>Artículo 41.-</w:t>
      </w:r>
      <w:r w:rsidRPr="000B6702">
        <w:rPr>
          <w:rFonts w:ascii="Georgia" w:hAnsi="Georgia"/>
          <w:sz w:val="22"/>
        </w:rPr>
        <w:t xml:space="preserve"> </w:t>
      </w:r>
      <w:r w:rsidRPr="008B28E6">
        <w:rPr>
          <w:rFonts w:ascii="Georgia" w:hAnsi="Georgia"/>
          <w:sz w:val="22"/>
        </w:rPr>
        <w:t>La Secretaría</w:t>
      </w:r>
      <w:r w:rsidR="00806F2A" w:rsidRPr="000B6702">
        <w:rPr>
          <w:rFonts w:ascii="Georgia" w:hAnsi="Georgia"/>
          <w:sz w:val="22"/>
        </w:rPr>
        <w:t xml:space="preserve"> mediante visitas técnicas a la empresa o establecimiento de que se trate, revisará en cualquier momento la veracidad de la información que presenten los propietarios o representantes legales.</w:t>
      </w:r>
    </w:p>
    <w:p w:rsidR="003F4EEC" w:rsidRPr="000B6702" w:rsidRDefault="003F4EEC">
      <w:pPr>
        <w:pStyle w:val="Estilo"/>
        <w:rPr>
          <w:rFonts w:ascii="Georgia" w:hAnsi="Georgia"/>
          <w:sz w:val="22"/>
        </w:rPr>
      </w:pPr>
    </w:p>
    <w:p w:rsidR="003F4EEC" w:rsidRPr="000B6702" w:rsidRDefault="00662C6C">
      <w:pPr>
        <w:pStyle w:val="Estilo"/>
        <w:rPr>
          <w:rFonts w:ascii="Georgia" w:hAnsi="Georgia"/>
          <w:sz w:val="22"/>
        </w:rPr>
      </w:pPr>
      <w:r w:rsidRPr="004942A0">
        <w:rPr>
          <w:rFonts w:ascii="Georgia" w:hAnsi="Georgia"/>
          <w:b/>
          <w:sz w:val="22"/>
        </w:rPr>
        <w:t>Artículo 42.-</w:t>
      </w:r>
      <w:r w:rsidRPr="000B6702">
        <w:rPr>
          <w:rFonts w:ascii="Georgia" w:hAnsi="Georgia"/>
          <w:sz w:val="22"/>
        </w:rPr>
        <w:t xml:space="preserve"> </w:t>
      </w:r>
      <w:r w:rsidRPr="008B28E6">
        <w:rPr>
          <w:rFonts w:ascii="Georgia" w:hAnsi="Georgia"/>
          <w:sz w:val="22"/>
        </w:rPr>
        <w:t>La Secretaría</w:t>
      </w:r>
      <w:r w:rsidR="00806F2A" w:rsidRPr="000B6702">
        <w:rPr>
          <w:rFonts w:ascii="Georgia" w:hAnsi="Georgia"/>
          <w:sz w:val="22"/>
        </w:rPr>
        <w:t xml:space="preserve"> realizará los actos de inspección y vigilancia, conforme a las disposiciones de la Ley, el presente Reglamento y demás normatividad aplicable a fin de que se dé cumplimiento a las disposiciones en materia de prevención y control de la contaminación del medio ambiente.</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lastRenderedPageBreak/>
        <w:t>Artículo 43.-</w:t>
      </w:r>
      <w:r w:rsidRPr="000B6702">
        <w:rPr>
          <w:rFonts w:ascii="Georgia" w:hAnsi="Georgia"/>
          <w:sz w:val="22"/>
        </w:rPr>
        <w:t xml:space="preserve"> El procedimiento de inspección y vigilancia se realizará conforme a lo establecido en la Ley.</w:t>
      </w:r>
    </w:p>
    <w:p w:rsidR="003F4EEC" w:rsidRPr="000B6702" w:rsidRDefault="003F4EEC">
      <w:pPr>
        <w:pStyle w:val="Estilo"/>
        <w:rPr>
          <w:rFonts w:ascii="Georgia" w:hAnsi="Georgia"/>
          <w:sz w:val="22"/>
        </w:rPr>
      </w:pPr>
    </w:p>
    <w:p w:rsidR="00EC0B79" w:rsidRDefault="00EC0B79"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CAPÍTULO VIII</w:t>
      </w:r>
    </w:p>
    <w:p w:rsidR="003F4EEC" w:rsidRPr="000B6702" w:rsidRDefault="003F4EEC" w:rsidP="002D7674">
      <w:pPr>
        <w:pStyle w:val="Estilo"/>
        <w:jc w:val="center"/>
        <w:rPr>
          <w:rFonts w:ascii="Georgia" w:hAnsi="Georgia"/>
          <w:b/>
          <w:sz w:val="22"/>
        </w:rPr>
      </w:pPr>
    </w:p>
    <w:p w:rsidR="003F4EEC" w:rsidRPr="000B6702" w:rsidRDefault="00806F2A" w:rsidP="002D7674">
      <w:pPr>
        <w:pStyle w:val="Estilo"/>
        <w:jc w:val="center"/>
        <w:rPr>
          <w:rFonts w:ascii="Georgia" w:hAnsi="Georgia"/>
          <w:b/>
          <w:sz w:val="22"/>
        </w:rPr>
      </w:pPr>
      <w:r w:rsidRPr="000B6702">
        <w:rPr>
          <w:rFonts w:ascii="Georgia" w:hAnsi="Georgia"/>
          <w:b/>
          <w:sz w:val="22"/>
        </w:rPr>
        <w:t>De las Medidas de Seguridad y Sanciones</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Artículo 44.-</w:t>
      </w:r>
      <w:r w:rsidRPr="000B6702">
        <w:rPr>
          <w:rFonts w:ascii="Georgia" w:hAnsi="Georgia"/>
          <w:sz w:val="22"/>
        </w:rPr>
        <w:t xml:space="preserve"> Cuando se determinen incumplimientos al presente Reglamento, existan contingencias ambientales, riesgos de daño a la salud de la población o </w:t>
      </w:r>
      <w:r w:rsidR="00662C6C" w:rsidRPr="000B6702">
        <w:rPr>
          <w:rFonts w:ascii="Georgia" w:hAnsi="Georgia"/>
          <w:sz w:val="22"/>
        </w:rPr>
        <w:t>a los ecosistemas</w:t>
      </w:r>
      <w:r w:rsidR="00662C6C" w:rsidRPr="000B6702">
        <w:rPr>
          <w:rFonts w:ascii="Georgia" w:hAnsi="Georgia"/>
          <w:b/>
          <w:sz w:val="22"/>
        </w:rPr>
        <w:t xml:space="preserve">, </w:t>
      </w:r>
      <w:r w:rsidR="00662C6C" w:rsidRPr="008B28E6">
        <w:rPr>
          <w:rFonts w:ascii="Georgia" w:hAnsi="Georgia"/>
          <w:sz w:val="22"/>
        </w:rPr>
        <w:t>la Secretaría</w:t>
      </w:r>
      <w:r w:rsidR="00662C6C" w:rsidRPr="000B6702">
        <w:rPr>
          <w:rFonts w:ascii="Georgia" w:hAnsi="Georgia"/>
          <w:sz w:val="22"/>
        </w:rPr>
        <w:t xml:space="preserve"> </w:t>
      </w:r>
      <w:r w:rsidRPr="000B6702">
        <w:rPr>
          <w:rFonts w:ascii="Georgia" w:hAnsi="Georgia"/>
          <w:sz w:val="22"/>
        </w:rPr>
        <w:t>aplicará alguna de las medidas de seguridad y sanciones señaladas en la Ley.</w:t>
      </w:r>
    </w:p>
    <w:p w:rsidR="003F4EEC" w:rsidRPr="000B6702" w:rsidRDefault="003F4EEC">
      <w:pPr>
        <w:pStyle w:val="Estilo"/>
        <w:rPr>
          <w:rFonts w:ascii="Georgia" w:hAnsi="Georgia"/>
          <w:sz w:val="22"/>
        </w:rPr>
      </w:pPr>
    </w:p>
    <w:p w:rsidR="003F4EEC" w:rsidRPr="000B6702" w:rsidRDefault="00806F2A" w:rsidP="004942A0">
      <w:pPr>
        <w:pStyle w:val="Estilo"/>
        <w:ind w:firstLine="720"/>
        <w:rPr>
          <w:rFonts w:ascii="Georgia" w:hAnsi="Georgia"/>
          <w:sz w:val="22"/>
        </w:rPr>
      </w:pPr>
      <w:r w:rsidRPr="000B6702">
        <w:rPr>
          <w:rFonts w:ascii="Georgia" w:hAnsi="Georgia"/>
          <w:sz w:val="22"/>
        </w:rPr>
        <w:t>Las sanciones a que se refiere este artículo, se aplicarán sin perjuicio de que se produzcan otro tipo de responsabilidades.</w:t>
      </w:r>
    </w:p>
    <w:p w:rsidR="003F4EEC" w:rsidRPr="000B6702" w:rsidRDefault="003F4EEC">
      <w:pPr>
        <w:pStyle w:val="Estilo"/>
        <w:rPr>
          <w:rFonts w:ascii="Georgia" w:hAnsi="Georgia"/>
          <w:sz w:val="22"/>
        </w:rPr>
      </w:pPr>
    </w:p>
    <w:p w:rsidR="003F4EEC" w:rsidRPr="000B6702" w:rsidRDefault="003F4EEC">
      <w:pPr>
        <w:pStyle w:val="Estilo"/>
        <w:rPr>
          <w:rFonts w:ascii="Georgia" w:hAnsi="Georgia"/>
          <w:sz w:val="22"/>
        </w:rPr>
      </w:pPr>
    </w:p>
    <w:p w:rsidR="003F4EEC" w:rsidRPr="000B6702" w:rsidRDefault="00806F2A" w:rsidP="00A8366E">
      <w:pPr>
        <w:pStyle w:val="Estilo"/>
        <w:jc w:val="center"/>
        <w:rPr>
          <w:rFonts w:ascii="Georgia" w:hAnsi="Georgia"/>
          <w:b/>
          <w:sz w:val="22"/>
        </w:rPr>
      </w:pPr>
      <w:r w:rsidRPr="000B6702">
        <w:rPr>
          <w:rFonts w:ascii="Georgia" w:hAnsi="Georgia"/>
          <w:b/>
          <w:sz w:val="22"/>
        </w:rPr>
        <w:t>TRANSITORIOS</w:t>
      </w:r>
    </w:p>
    <w:p w:rsidR="003F4EEC" w:rsidRDefault="003F4EEC">
      <w:pPr>
        <w:pStyle w:val="Estilo"/>
        <w:rPr>
          <w:rFonts w:ascii="Georgia" w:hAnsi="Georgia"/>
          <w:sz w:val="22"/>
        </w:rPr>
      </w:pPr>
    </w:p>
    <w:p w:rsidR="00EC0B79" w:rsidRPr="000B6702" w:rsidRDefault="00EC0B79">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Primero.-</w:t>
      </w:r>
      <w:r w:rsidRPr="000B6702">
        <w:rPr>
          <w:rFonts w:ascii="Georgia" w:hAnsi="Georgia"/>
          <w:sz w:val="22"/>
        </w:rPr>
        <w:t xml:space="preserve"> El presente Reglamento de Certificación Ambiental en el Estado de Zacatecas, entrará en vigencia al día siguiente de su publicación en el Periódico Oficial Órgano del Gobierno del Estado.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 xml:space="preserve">Segundo.- </w:t>
      </w:r>
      <w:r w:rsidRPr="000B6702">
        <w:rPr>
          <w:rFonts w:ascii="Georgia" w:hAnsi="Georgia"/>
          <w:sz w:val="22"/>
        </w:rPr>
        <w:t>Se derogan todas las disposiciones que se opongan al presente Reglamento.</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Tercero.-</w:t>
      </w:r>
      <w:r w:rsidRPr="000B6702">
        <w:rPr>
          <w:rFonts w:ascii="Georgia" w:hAnsi="Georgia"/>
          <w:sz w:val="22"/>
        </w:rPr>
        <w:t xml:space="preserve"> Los procedimientos que se estén llevando en trámite ante el Instituto a la entrada en vigor del presente Reglamento, se sustanciarán conforme a las disposiciones que les dieron origen.</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Cuarto.-</w:t>
      </w:r>
      <w:r w:rsidRPr="000B6702">
        <w:rPr>
          <w:rFonts w:ascii="Georgia" w:hAnsi="Georgia"/>
          <w:sz w:val="22"/>
        </w:rPr>
        <w:t xml:space="preserve"> Los propietarios de empresas o establecimientos deberán regularizarse en los términos del presente reglamento, a partir de la fecha en la que éste entre en vigor.</w:t>
      </w:r>
    </w:p>
    <w:p w:rsidR="003F4EEC" w:rsidRPr="000B6702" w:rsidRDefault="003F4EEC">
      <w:pPr>
        <w:pStyle w:val="Estilo"/>
        <w:rPr>
          <w:rFonts w:ascii="Georgia" w:hAnsi="Georgia"/>
          <w:sz w:val="22"/>
        </w:rPr>
      </w:pPr>
    </w:p>
    <w:p w:rsidR="003F4EEC" w:rsidRPr="000B6702" w:rsidRDefault="00806F2A">
      <w:pPr>
        <w:pStyle w:val="Estilo"/>
        <w:rPr>
          <w:rFonts w:ascii="Georgia" w:hAnsi="Georgia"/>
          <w:sz w:val="22"/>
        </w:rPr>
      </w:pPr>
      <w:r w:rsidRPr="004942A0">
        <w:rPr>
          <w:rFonts w:ascii="Georgia" w:hAnsi="Georgia"/>
          <w:b/>
          <w:sz w:val="22"/>
        </w:rPr>
        <w:t>Quinto.-</w:t>
      </w:r>
      <w:r w:rsidRPr="000B6702">
        <w:rPr>
          <w:rFonts w:ascii="Georgia" w:hAnsi="Georgia"/>
          <w:sz w:val="22"/>
        </w:rPr>
        <w:t xml:space="preserve"> El Instituto de Ecología y Medio Ambiente del Estado de Zacatecas, expedirá dentro del término de seis meses, a partir de la entrada en vigor del presente ordenamiento los formatos, instructivos y manuales necesarios para su cabal cumplimiento.</w:t>
      </w:r>
    </w:p>
    <w:p w:rsidR="003F4EEC" w:rsidRPr="000B6702" w:rsidRDefault="003F4EEC">
      <w:pPr>
        <w:pStyle w:val="Estilo"/>
        <w:rPr>
          <w:rFonts w:ascii="Georgia" w:hAnsi="Georgia"/>
          <w:sz w:val="22"/>
        </w:rPr>
      </w:pPr>
    </w:p>
    <w:p w:rsidR="003F4EEC" w:rsidRPr="000B6702" w:rsidRDefault="00806F2A" w:rsidP="00EC0B79">
      <w:pPr>
        <w:pStyle w:val="Estilo"/>
        <w:ind w:firstLine="720"/>
        <w:rPr>
          <w:rFonts w:ascii="Georgia" w:hAnsi="Georgia"/>
          <w:sz w:val="22"/>
        </w:rPr>
      </w:pPr>
      <w:r w:rsidRPr="000B6702">
        <w:rPr>
          <w:rFonts w:ascii="Georgia" w:hAnsi="Georgia"/>
          <w:sz w:val="22"/>
        </w:rPr>
        <w:t>En cumplimiento de lo dispuesto en el artículo 85 de la Constitución Política del Estado y para su debida publicación y observancia, expido el presente Reglamento de Certificación Ambiental en el Estado de Zacatecas.- Dado en el Despacho del Poder Ejecutivo, en la Ciudad de Zacatecas, Zac., a diez de Noviembre del año dos mil ocho.</w:t>
      </w:r>
    </w:p>
    <w:p w:rsidR="003F4EEC" w:rsidRPr="000B6702" w:rsidRDefault="003F4EEC">
      <w:pPr>
        <w:pStyle w:val="Estilo"/>
        <w:rPr>
          <w:rFonts w:ascii="Georgia" w:hAnsi="Georgia"/>
          <w:sz w:val="22"/>
        </w:rPr>
      </w:pPr>
    </w:p>
    <w:p w:rsidR="003F4EEC" w:rsidRPr="000B6702" w:rsidRDefault="00806F2A">
      <w:pPr>
        <w:pStyle w:val="Estilo"/>
        <w:rPr>
          <w:rFonts w:ascii="Georgia" w:hAnsi="Georgia"/>
          <w:b/>
          <w:sz w:val="22"/>
        </w:rPr>
      </w:pPr>
      <w:r w:rsidRPr="000B6702">
        <w:rPr>
          <w:rFonts w:ascii="Georgia" w:hAnsi="Georgia"/>
          <w:b/>
          <w:sz w:val="22"/>
        </w:rPr>
        <w:lastRenderedPageBreak/>
        <w:t>"EL TRABAJO TODO LO VENCE"</w:t>
      </w:r>
      <w:r w:rsidR="002D7674" w:rsidRPr="000B6702">
        <w:rPr>
          <w:rFonts w:ascii="Georgia" w:hAnsi="Georgia"/>
          <w:b/>
          <w:sz w:val="22"/>
        </w:rPr>
        <w:t>;</w:t>
      </w:r>
      <w:r w:rsidRPr="000B6702">
        <w:rPr>
          <w:rFonts w:ascii="Georgia" w:hAnsi="Georgia"/>
          <w:b/>
          <w:sz w:val="22"/>
        </w:rPr>
        <w:t>LA GOBERNADORA DEL ESTADO DE ZACATECAS</w:t>
      </w:r>
      <w:r w:rsidR="002D7674" w:rsidRPr="000B6702">
        <w:rPr>
          <w:rFonts w:ascii="Georgia" w:hAnsi="Georgia"/>
          <w:b/>
          <w:sz w:val="22"/>
        </w:rPr>
        <w:t>;</w:t>
      </w:r>
      <w:r w:rsidRPr="000B6702">
        <w:rPr>
          <w:rFonts w:ascii="Georgia" w:hAnsi="Georgia"/>
          <w:b/>
          <w:sz w:val="22"/>
        </w:rPr>
        <w:t>AMALIA D. GARCÍA MEDINA</w:t>
      </w:r>
      <w:r w:rsidR="002D7674" w:rsidRPr="000B6702">
        <w:rPr>
          <w:rFonts w:ascii="Georgia" w:hAnsi="Georgia"/>
          <w:b/>
          <w:sz w:val="22"/>
        </w:rPr>
        <w:t>;</w:t>
      </w:r>
      <w:r w:rsidRPr="000B6702">
        <w:rPr>
          <w:rFonts w:ascii="Georgia" w:hAnsi="Georgia"/>
          <w:b/>
          <w:sz w:val="22"/>
        </w:rPr>
        <w:t>EL SECRETARIO GENERAL DE GOBIERNO</w:t>
      </w:r>
      <w:r w:rsidR="002D7674" w:rsidRPr="000B6702">
        <w:rPr>
          <w:rFonts w:ascii="Georgia" w:hAnsi="Georgia"/>
          <w:b/>
          <w:sz w:val="22"/>
        </w:rPr>
        <w:t>;</w:t>
      </w:r>
      <w:r w:rsidRPr="000B6702">
        <w:rPr>
          <w:rFonts w:ascii="Georgia" w:hAnsi="Georgia"/>
          <w:b/>
          <w:sz w:val="22"/>
        </w:rPr>
        <w:t>CARLOS PINTO NÚÑEZ</w:t>
      </w:r>
      <w:r w:rsidR="002D7674" w:rsidRPr="000B6702">
        <w:rPr>
          <w:rFonts w:ascii="Georgia" w:hAnsi="Georgia"/>
          <w:b/>
          <w:sz w:val="22"/>
        </w:rPr>
        <w:t>;</w:t>
      </w:r>
      <w:r w:rsidRPr="000B6702">
        <w:rPr>
          <w:rFonts w:ascii="Georgia" w:hAnsi="Georgia"/>
          <w:b/>
          <w:sz w:val="22"/>
        </w:rPr>
        <w:t>EL DIRECTOR GENERAL DEL INSTITUTO DE ECOLOGÍA Y MEDIO AMBIENTE</w:t>
      </w:r>
      <w:r w:rsidR="002D7674" w:rsidRPr="000B6702">
        <w:rPr>
          <w:rFonts w:ascii="Georgia" w:hAnsi="Georgia"/>
          <w:b/>
          <w:sz w:val="22"/>
        </w:rPr>
        <w:t>;</w:t>
      </w:r>
      <w:r w:rsidRPr="000B6702">
        <w:rPr>
          <w:rFonts w:ascii="Georgia" w:hAnsi="Georgia"/>
          <w:b/>
          <w:sz w:val="22"/>
        </w:rPr>
        <w:t>JESÚS PATRICIO TAVIZÓN GARCÍA</w:t>
      </w:r>
      <w:r w:rsidR="002D7674" w:rsidRPr="000B6702">
        <w:rPr>
          <w:rFonts w:ascii="Georgia" w:hAnsi="Georgia"/>
          <w:b/>
          <w:sz w:val="22"/>
        </w:rPr>
        <w:t>. Rúbricas.</w:t>
      </w:r>
    </w:p>
    <w:p w:rsidR="00B2286A" w:rsidRPr="000B6702" w:rsidRDefault="00B2286A" w:rsidP="00B2286A">
      <w:pPr>
        <w:pStyle w:val="Estilo"/>
        <w:rPr>
          <w:rFonts w:ascii="Georgia" w:hAnsi="Georgia"/>
          <w:sz w:val="22"/>
        </w:rPr>
      </w:pPr>
    </w:p>
    <w:p w:rsidR="003F4EEC" w:rsidRDefault="003F4EEC" w:rsidP="008B28E6">
      <w:pPr>
        <w:pStyle w:val="Estilo"/>
        <w:tabs>
          <w:tab w:val="left" w:pos="3345"/>
        </w:tabs>
        <w:rPr>
          <w:rFonts w:ascii="Georgia" w:eastAsia="Calibri" w:hAnsi="Georgia" w:cs="Times New Roman"/>
          <w:sz w:val="22"/>
          <w:lang w:val="es-ES"/>
        </w:rPr>
      </w:pPr>
    </w:p>
    <w:p w:rsidR="008B28E6" w:rsidRDefault="008B28E6" w:rsidP="008B28E6">
      <w:pPr>
        <w:pStyle w:val="Estilo"/>
        <w:jc w:val="center"/>
        <w:rPr>
          <w:rFonts w:ascii="Georgia" w:hAnsi="Georgia"/>
          <w:b/>
          <w:sz w:val="22"/>
        </w:rPr>
      </w:pPr>
      <w:r w:rsidRPr="001E549B">
        <w:rPr>
          <w:rFonts w:ascii="Georgia" w:hAnsi="Georgia"/>
          <w:b/>
          <w:sz w:val="22"/>
        </w:rPr>
        <w:t>TRANSITORIOS</w:t>
      </w:r>
    </w:p>
    <w:p w:rsidR="008B28E6" w:rsidRPr="001E549B" w:rsidRDefault="008B28E6" w:rsidP="008B28E6">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8B28E6" w:rsidRDefault="008B28E6" w:rsidP="008B28E6">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8B28E6" w:rsidRDefault="008B28E6" w:rsidP="008B28E6">
      <w:pPr>
        <w:pStyle w:val="Estilo"/>
        <w:rPr>
          <w:rFonts w:ascii="Georgia" w:hAnsi="Georgia"/>
          <w:sz w:val="22"/>
        </w:rPr>
      </w:pPr>
    </w:p>
    <w:p w:rsidR="008B28E6" w:rsidRDefault="008B28E6" w:rsidP="008B28E6">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8B28E6" w:rsidRDefault="008B28E6" w:rsidP="008B28E6">
      <w:pPr>
        <w:pStyle w:val="Estilo"/>
        <w:rPr>
          <w:rFonts w:ascii="Georgia" w:hAnsi="Georgia"/>
          <w:sz w:val="22"/>
        </w:rPr>
      </w:pPr>
    </w:p>
    <w:p w:rsidR="008B28E6" w:rsidRDefault="008B28E6" w:rsidP="008B28E6">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8B28E6" w:rsidRDefault="008B28E6" w:rsidP="008B28E6">
      <w:pPr>
        <w:pStyle w:val="Estilo"/>
        <w:rPr>
          <w:rFonts w:ascii="Georgia" w:hAnsi="Georgia"/>
          <w:sz w:val="22"/>
        </w:rPr>
      </w:pPr>
    </w:p>
    <w:p w:rsidR="008B28E6" w:rsidRDefault="008B28E6" w:rsidP="008B28E6">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8B28E6" w:rsidRDefault="008B28E6" w:rsidP="008B28E6">
      <w:pPr>
        <w:pStyle w:val="Estilo"/>
        <w:rPr>
          <w:rFonts w:ascii="Georgia" w:hAnsi="Georgia"/>
          <w:sz w:val="22"/>
        </w:rPr>
      </w:pPr>
    </w:p>
    <w:p w:rsidR="008B28E6" w:rsidRPr="001E549B" w:rsidRDefault="008B28E6" w:rsidP="008B28E6">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w:t>
      </w:r>
      <w:r w:rsidRPr="001E549B">
        <w:rPr>
          <w:rFonts w:ascii="Georgia" w:hAnsi="Georgia"/>
          <w:b/>
          <w:sz w:val="22"/>
        </w:rPr>
        <w:lastRenderedPageBreak/>
        <w:t xml:space="preserve">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8B28E6" w:rsidRPr="000B6702" w:rsidRDefault="008B28E6" w:rsidP="008B28E6">
      <w:pPr>
        <w:pStyle w:val="Estilo"/>
        <w:tabs>
          <w:tab w:val="left" w:pos="3345"/>
        </w:tabs>
        <w:rPr>
          <w:rFonts w:ascii="Georgia" w:hAnsi="Georgia"/>
          <w:sz w:val="22"/>
        </w:rPr>
      </w:pPr>
      <w:bookmarkStart w:id="0" w:name="_GoBack"/>
      <w:bookmarkEnd w:id="0"/>
    </w:p>
    <w:sectPr w:rsidR="008B28E6" w:rsidRPr="000B6702"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08" w:rsidRDefault="00950208" w:rsidP="006E4391">
      <w:pPr>
        <w:spacing w:after="0" w:line="240" w:lineRule="auto"/>
      </w:pPr>
      <w:r>
        <w:separator/>
      </w:r>
    </w:p>
  </w:endnote>
  <w:endnote w:type="continuationSeparator" w:id="0">
    <w:p w:rsidR="00950208" w:rsidRDefault="00950208"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294288"/>
      <w:docPartObj>
        <w:docPartGallery w:val="Page Numbers (Bottom of Page)"/>
        <w:docPartUnique/>
      </w:docPartObj>
    </w:sdtPr>
    <w:sdtContent>
      <w:p w:rsidR="008B28E6" w:rsidRDefault="008B28E6">
        <w:pPr>
          <w:pStyle w:val="Piedepgina"/>
          <w:jc w:val="right"/>
        </w:pPr>
        <w:r>
          <w:fldChar w:fldCharType="begin"/>
        </w:r>
        <w:r>
          <w:instrText>PAGE   \* MERGEFORMAT</w:instrText>
        </w:r>
        <w:r>
          <w:fldChar w:fldCharType="separate"/>
        </w:r>
        <w:r w:rsidRPr="008B28E6">
          <w:rPr>
            <w:noProof/>
            <w:lang w:val="es-ES"/>
          </w:rPr>
          <w:t>15</w:t>
        </w:r>
        <w:r>
          <w:fldChar w:fldCharType="end"/>
        </w:r>
      </w:p>
      <w:p w:rsidR="008B28E6" w:rsidRPr="003F76F4" w:rsidRDefault="008B28E6" w:rsidP="008B28E6">
        <w:pPr>
          <w:pStyle w:val="Piedepgina"/>
          <w:jc w:val="right"/>
          <w:rPr>
            <w:rFonts w:ascii="Georgia" w:hAnsi="Georgia"/>
            <w:sz w:val="16"/>
            <w:szCs w:val="16"/>
          </w:rPr>
        </w:pPr>
        <w:r w:rsidRPr="003F76F4">
          <w:rPr>
            <w:rFonts w:ascii="Georgia" w:hAnsi="Georgia"/>
            <w:sz w:val="16"/>
            <w:szCs w:val="16"/>
          </w:rPr>
          <w:t>Última reforma, mediante Decreto Gubernativo, publicado en el suplemento 22 al 105 del Periódico Oficial del Gobierno del Estado, correspondiente al día 31 de Diciembre de 2014.</w:t>
        </w:r>
      </w:p>
      <w:p w:rsidR="008B28E6" w:rsidRDefault="008B28E6">
        <w:pPr>
          <w:pStyle w:val="Piedepgina"/>
          <w:jc w:val="right"/>
        </w:pPr>
      </w:p>
    </w:sdtContent>
  </w:sdt>
  <w:p w:rsidR="00BB29AC" w:rsidRPr="00A9075C" w:rsidRDefault="00BB29AC"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BB29AC" w:rsidTr="00D61ABC">
      <w:tc>
        <w:tcPr>
          <w:tcW w:w="2500" w:type="pct"/>
        </w:tcPr>
        <w:p w:rsidR="00BB29AC" w:rsidRDefault="00BB29AC">
          <w:pPr>
            <w:pStyle w:val="Piedepgina"/>
          </w:pPr>
        </w:p>
      </w:tc>
      <w:tc>
        <w:tcPr>
          <w:tcW w:w="2500" w:type="pct"/>
        </w:tcPr>
        <w:sdt>
          <w:sdtPr>
            <w:id w:val="8289945"/>
            <w:docPartObj>
              <w:docPartGallery w:val="Page Numbers (Bottom of Page)"/>
              <w:docPartUnique/>
            </w:docPartObj>
          </w:sdtPr>
          <w:sdtEndPr/>
          <w:sdtContent>
            <w:p w:rsidR="00BB29AC" w:rsidRDefault="00852E16" w:rsidP="00A9075C">
              <w:pPr>
                <w:pStyle w:val="Piedepgina"/>
                <w:jc w:val="right"/>
              </w:pPr>
              <w:r>
                <w:fldChar w:fldCharType="begin"/>
              </w:r>
              <w:r>
                <w:instrText xml:space="preserve"> PAGE   \* MERGEFORMAT </w:instrText>
              </w:r>
              <w:r>
                <w:fldChar w:fldCharType="separate"/>
              </w:r>
              <w:r w:rsidR="008B28E6">
                <w:rPr>
                  <w:noProof/>
                </w:rPr>
                <w:t>1</w:t>
              </w:r>
              <w:r>
                <w:rPr>
                  <w:noProof/>
                </w:rPr>
                <w:fldChar w:fldCharType="end"/>
              </w:r>
            </w:p>
          </w:sdtContent>
        </w:sdt>
        <w:p w:rsidR="00BB29AC" w:rsidRDefault="00BB29AC">
          <w:pPr>
            <w:pStyle w:val="Piedepgina"/>
          </w:pPr>
        </w:p>
      </w:tc>
    </w:tr>
  </w:tbl>
  <w:p w:rsidR="00BB29AC" w:rsidRDefault="00BB29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08" w:rsidRDefault="00950208" w:rsidP="006E4391">
      <w:pPr>
        <w:spacing w:after="0" w:line="240" w:lineRule="auto"/>
      </w:pPr>
      <w:r>
        <w:separator/>
      </w:r>
    </w:p>
  </w:footnote>
  <w:footnote w:type="continuationSeparator" w:id="0">
    <w:p w:rsidR="00950208" w:rsidRDefault="00950208"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AC" w:rsidRPr="0014282C" w:rsidRDefault="00BB29AC" w:rsidP="00AC0C5B">
    <w:pPr>
      <w:jc w:val="right"/>
      <w:rPr>
        <w:rFonts w:ascii="Georgia" w:hAnsi="Georgia"/>
        <w:b/>
      </w:rPr>
    </w:pPr>
    <w:r w:rsidRPr="0014282C">
      <w:rPr>
        <w:rFonts w:ascii="Georgia" w:hAnsi="Georgia"/>
        <w:noProof/>
        <w:sz w:val="16"/>
        <w:szCs w:val="16"/>
        <w:lang w:eastAsia="es-MX"/>
      </w:rPr>
      <w:drawing>
        <wp:inline distT="0" distB="0" distL="0" distR="0">
          <wp:extent cx="519925" cy="5524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22834" cy="555541"/>
                  </a:xfrm>
                  <a:prstGeom prst="rect">
                    <a:avLst/>
                  </a:prstGeom>
                  <a:noFill/>
                  <a:ln w="9525">
                    <a:noFill/>
                    <a:miter lim="800000"/>
                    <a:headEnd/>
                    <a:tailEnd/>
                  </a:ln>
                </pic:spPr>
              </pic:pic>
            </a:graphicData>
          </a:graphic>
        </wp:inline>
      </w:drawing>
    </w:r>
    <w:r w:rsidRPr="0014282C">
      <w:rPr>
        <w:rFonts w:ascii="Georgia" w:hAnsi="Georgia"/>
        <w:b/>
        <w:sz w:val="16"/>
        <w:szCs w:val="16"/>
      </w:rPr>
      <w:t xml:space="preserve">   </w:t>
    </w:r>
    <w:r w:rsidR="003730C4">
      <w:rPr>
        <w:rFonts w:ascii="Georgia" w:hAnsi="Georgia"/>
        <w:b/>
        <w:sz w:val="16"/>
        <w:szCs w:val="16"/>
      </w:rPr>
      <w:t xml:space="preserve">           </w:t>
    </w:r>
    <w:r w:rsidRPr="0014282C">
      <w:rPr>
        <w:rFonts w:ascii="Georgia" w:hAnsi="Georgia"/>
        <w:b/>
        <w:sz w:val="16"/>
        <w:szCs w:val="16"/>
      </w:rPr>
      <w:t xml:space="preserve"> </w:t>
    </w:r>
    <w:r w:rsidR="0014282C" w:rsidRPr="003730C4">
      <w:rPr>
        <w:rFonts w:ascii="Georgia" w:hAnsi="Georgia"/>
        <w:b/>
        <w:sz w:val="20"/>
        <w:szCs w:val="16"/>
      </w:rPr>
      <w:t>RE</w:t>
    </w:r>
    <w:r w:rsidRPr="003730C4">
      <w:rPr>
        <w:rFonts w:ascii="Georgia" w:hAnsi="Georgia"/>
        <w:b/>
        <w:sz w:val="20"/>
      </w:rPr>
      <w:t>GLAMENTO DE CERTIFICACIÓN AMBIENTAL EN EL ESTADO DE ZACATECAS</w:t>
    </w:r>
  </w:p>
  <w:p w:rsidR="00BB29AC" w:rsidRPr="0014282C" w:rsidRDefault="00950208" w:rsidP="00AC0C5B">
    <w:pPr>
      <w:jc w:val="both"/>
      <w:rPr>
        <w:rFonts w:ascii="Georgia" w:hAnsi="Georgia"/>
        <w:b/>
        <w:sz w:val="16"/>
        <w:szCs w:val="16"/>
      </w:rPr>
    </w:pPr>
    <w:r>
      <w:rPr>
        <w:rFonts w:ascii="Georgia" w:hAnsi="Georgia"/>
        <w:b/>
        <w:noProof/>
        <w:sz w:val="16"/>
        <w:szCs w:val="16"/>
        <w:lang w:eastAsia="es-MX"/>
      </w:rPr>
      <w:pict>
        <v:rect id="_x0000_s2052" style="position:absolute;left:0;text-align:left;margin-left:357.3pt;margin-top:5.3pt;width:84.9pt;height:7.15pt;z-index:-251652096"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1" style="position:absolute;left:0;text-align:left;margin-left:-.05pt;margin-top:5.3pt;width:349.1pt;height:7.15pt;z-index:251663360" fillcolor="#bfbfbf [2412]" stroked="f" strokecolor="#f2f2f2" strokeweight="3pt">
          <v:shadow on="t" type="perspective" color="#4e6128" opacity=".5" offset="1pt" offset2="-1pt"/>
        </v:rect>
      </w:pict>
    </w:r>
  </w:p>
  <w:p w:rsidR="00BB29AC" w:rsidRPr="0014282C" w:rsidRDefault="00BB29AC" w:rsidP="00AC0C5B">
    <w:pPr>
      <w:spacing w:after="0"/>
      <w:jc w:val="both"/>
      <w:rPr>
        <w:rFonts w:ascii="Georgia" w:hAnsi="Georgia" w:cs="Arial"/>
        <w:sz w:val="16"/>
        <w:szCs w:val="16"/>
      </w:rPr>
    </w:pPr>
    <w:r w:rsidRPr="0014282C">
      <w:rPr>
        <w:rFonts w:ascii="Georgia" w:hAnsi="Georgia" w:cs="Arial"/>
        <w:sz w:val="16"/>
        <w:szCs w:val="16"/>
      </w:rPr>
      <w:t>Coordinación General Jurídica.</w:t>
    </w:r>
    <w:r w:rsidRPr="0014282C">
      <w:rPr>
        <w:rFonts w:ascii="Georgia" w:hAnsi="Georgia" w:cs="Arial"/>
        <w:sz w:val="16"/>
        <w:szCs w:val="16"/>
      </w:rPr>
      <w:tab/>
    </w:r>
    <w:r w:rsidRPr="0014282C">
      <w:rPr>
        <w:rFonts w:ascii="Georgia" w:hAnsi="Georgia" w:cs="Arial"/>
        <w:sz w:val="16"/>
        <w:szCs w:val="16"/>
      </w:rPr>
      <w:tab/>
    </w:r>
    <w:r w:rsidRPr="0014282C">
      <w:rPr>
        <w:rFonts w:ascii="Georgia" w:hAnsi="Georgia" w:cs="Arial"/>
        <w:sz w:val="16"/>
        <w:szCs w:val="16"/>
      </w:rPr>
      <w:tab/>
    </w:r>
    <w:r w:rsidRPr="0014282C">
      <w:rPr>
        <w:rFonts w:ascii="Georgia" w:hAnsi="Georgia" w:cs="Arial"/>
        <w:sz w:val="16"/>
        <w:szCs w:val="16"/>
      </w:rPr>
      <w:tab/>
    </w:r>
    <w:r w:rsidRPr="0014282C">
      <w:rPr>
        <w:rFonts w:ascii="Georgia" w:hAnsi="Georgia" w:cs="Arial"/>
        <w:sz w:val="16"/>
        <w:szCs w:val="16"/>
      </w:rPr>
      <w:tab/>
    </w:r>
    <w:r w:rsidRPr="0014282C">
      <w:rPr>
        <w:rFonts w:ascii="Georgia" w:hAnsi="Georgia" w:cs="Arial"/>
        <w:sz w:val="16"/>
        <w:szCs w:val="16"/>
      </w:rPr>
      <w:tab/>
    </w:r>
    <w:r w:rsidRPr="0014282C">
      <w:rPr>
        <w:rFonts w:ascii="Georgia" w:hAnsi="Georgia" w:cs="Arial"/>
        <w:sz w:val="16"/>
        <w:szCs w:val="16"/>
      </w:rPr>
      <w:tab/>
      <w:t xml:space="preserve">   </w:t>
    </w:r>
  </w:p>
  <w:p w:rsidR="00BB29AC" w:rsidRPr="0014282C" w:rsidRDefault="00BB29AC" w:rsidP="00AC0C5B">
    <w:pPr>
      <w:spacing w:after="0"/>
      <w:jc w:val="both"/>
      <w:rPr>
        <w:rFonts w:ascii="Georgia" w:hAnsi="Georgia" w:cs="Arial"/>
        <w:sz w:val="16"/>
        <w:szCs w:val="16"/>
      </w:rPr>
    </w:pPr>
    <w:r w:rsidRPr="0014282C">
      <w:rPr>
        <w:rFonts w:ascii="Georgia" w:hAnsi="Georgia" w:cs="Arial"/>
        <w:sz w:val="16"/>
        <w:szCs w:val="16"/>
      </w:rPr>
      <w:t>Dirección de Estudios Legislativos y Consultoría Legal.</w:t>
    </w:r>
  </w:p>
  <w:p w:rsidR="00BB29AC" w:rsidRPr="0014282C" w:rsidRDefault="00BB29AC" w:rsidP="00AC0C5B">
    <w:pPr>
      <w:spacing w:after="0"/>
      <w:jc w:val="both"/>
      <w:rPr>
        <w:rFonts w:ascii="Georgia" w:hAnsi="Georgia" w:cs="Arial"/>
        <w:sz w:val="16"/>
        <w:szCs w:val="16"/>
      </w:rPr>
    </w:pPr>
    <w:r w:rsidRPr="0014282C">
      <w:rPr>
        <w:rFonts w:ascii="Georgia" w:hAnsi="Georgia" w:cs="Arial"/>
        <w:sz w:val="16"/>
        <w:szCs w:val="16"/>
      </w:rPr>
      <w:t>Departamento de Compilación y Divulgación</w:t>
    </w:r>
    <w:r w:rsidR="003730C4">
      <w:rPr>
        <w:rFonts w:ascii="Georgia" w:hAnsi="Georgia" w:cs="Arial"/>
        <w:sz w:val="16"/>
        <w:szCs w:val="16"/>
      </w:rPr>
      <w:t xml:space="preserve">  </w:t>
    </w:r>
    <w:r w:rsidRPr="0014282C">
      <w:rPr>
        <w:rFonts w:ascii="Georgia" w:hAnsi="Georgia" w:cs="Arial"/>
        <w:sz w:val="16"/>
        <w:szCs w:val="16"/>
      </w:rPr>
      <w:t>del Orden Jurídico Estatal.</w:t>
    </w:r>
  </w:p>
  <w:p w:rsidR="00BB29AC" w:rsidRDefault="00BB29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F2" w:rsidRDefault="00BB29AC" w:rsidP="00D81D59">
    <w:pPr>
      <w:jc w:val="right"/>
      <w:rPr>
        <w:rFonts w:ascii="Georgia" w:hAnsi="Georgia"/>
        <w:b/>
        <w:sz w:val="20"/>
      </w:rPr>
    </w:pPr>
    <w:r>
      <w:rPr>
        <w:noProof/>
        <w:sz w:val="16"/>
        <w:szCs w:val="16"/>
        <w:lang w:eastAsia="es-MX"/>
      </w:rPr>
      <w:drawing>
        <wp:inline distT="0" distB="0" distL="0" distR="0">
          <wp:extent cx="650240" cy="632867"/>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54255" cy="636775"/>
                  </a:xfrm>
                  <a:prstGeom prst="rect">
                    <a:avLst/>
                  </a:prstGeom>
                  <a:noFill/>
                  <a:ln w="9525">
                    <a:noFill/>
                    <a:miter lim="800000"/>
                    <a:headEnd/>
                    <a:tailEnd/>
                  </a:ln>
                </pic:spPr>
              </pic:pic>
            </a:graphicData>
          </a:graphic>
        </wp:inline>
      </w:drawing>
    </w:r>
    <w:r w:rsidRPr="00851BA9">
      <w:rPr>
        <w:b/>
        <w:sz w:val="16"/>
        <w:szCs w:val="16"/>
      </w:rPr>
      <w:t xml:space="preserve"> </w:t>
    </w:r>
    <w:r w:rsidR="00D81D59">
      <w:rPr>
        <w:b/>
        <w:sz w:val="16"/>
        <w:szCs w:val="16"/>
      </w:rPr>
      <w:t xml:space="preserve">               </w:t>
    </w:r>
    <w:r w:rsidRPr="00D81D59">
      <w:rPr>
        <w:b/>
        <w:sz w:val="14"/>
        <w:szCs w:val="16"/>
      </w:rPr>
      <w:t xml:space="preserve">  </w:t>
    </w:r>
    <w:r w:rsidRPr="00D81D59">
      <w:rPr>
        <w:rFonts w:ascii="Georgia" w:hAnsi="Georgia"/>
        <w:b/>
        <w:sz w:val="20"/>
      </w:rPr>
      <w:t>REGLAMENTO DE CERTIFICACIÓN AMBIENTAL EN EL ESTADO DE ZACATECAS</w:t>
    </w:r>
  </w:p>
  <w:p w:rsidR="00BB29AC" w:rsidRPr="00EC0B79" w:rsidRDefault="00FF18F2" w:rsidP="00FF18F2">
    <w:pPr>
      <w:tabs>
        <w:tab w:val="left" w:pos="7785"/>
        <w:tab w:val="right" w:pos="8838"/>
      </w:tabs>
      <w:rPr>
        <w:rFonts w:ascii="Georgia" w:hAnsi="Georgia"/>
        <w:b/>
        <w:sz w:val="16"/>
        <w:szCs w:val="16"/>
      </w:rPr>
    </w:pPr>
    <w:r>
      <w:rPr>
        <w:rFonts w:ascii="Georgia" w:hAnsi="Georgia"/>
        <w:b/>
        <w:noProof/>
        <w:sz w:val="16"/>
        <w:szCs w:val="16"/>
        <w:lang w:eastAsia="es-MX"/>
      </w:rPr>
      <w:pict>
        <v:rect id="_x0000_s2053" style="position:absolute;margin-left:-.05pt;margin-top:3.8pt;width:349.1pt;height:7.15pt;z-index:251666432" fillcolor="#bfbfbf [2412]" stroked="f" strokecolor="#f2f2f2" strokeweight="3pt">
          <v:shadow on="t" type="perspective" color="#4e6128" opacity=".5" offset="1pt" offset2="-1pt"/>
        </v:rect>
      </w:pict>
    </w:r>
    <w:r>
      <w:rPr>
        <w:rFonts w:ascii="Georgia" w:hAnsi="Georgia"/>
        <w:b/>
        <w:sz w:val="16"/>
        <w:szCs w:val="16"/>
      </w:rPr>
      <w:tab/>
    </w:r>
    <w:r>
      <w:rPr>
        <w:rFonts w:ascii="Georgia" w:hAnsi="Georgia"/>
        <w:b/>
        <w:sz w:val="16"/>
        <w:szCs w:val="16"/>
      </w:rPr>
      <w:tab/>
    </w:r>
    <w:r w:rsidR="00950208">
      <w:rPr>
        <w:rFonts w:ascii="Georgia" w:hAnsi="Georgia"/>
        <w:b/>
        <w:noProof/>
        <w:sz w:val="16"/>
        <w:szCs w:val="16"/>
        <w:lang w:eastAsia="es-MX"/>
      </w:rPr>
      <w:pict>
        <v:rect id="_x0000_s2054" style="position:absolute;margin-left:357.3pt;margin-top:5.3pt;width:84.9pt;height:7.15pt;z-index:-251649024;mso-position-horizontal-relative:text;mso-position-vertical-relative:text" fillcolor="#bfbfbf [2412]" stroked="f" strokecolor="#f2f2f2" strokeweight="3pt">
          <v:shadow on="t" type="perspective" color="#4e6128" opacity=".5" offset="1pt" offset2="-1pt"/>
        </v:rect>
      </w:pict>
    </w:r>
  </w:p>
  <w:p w:rsidR="00BB29AC" w:rsidRPr="00EC0B79" w:rsidRDefault="00BB29AC" w:rsidP="00AC0C5B">
    <w:pPr>
      <w:spacing w:after="0"/>
      <w:jc w:val="both"/>
      <w:rPr>
        <w:rFonts w:ascii="Georgia" w:hAnsi="Georgia" w:cs="Arial"/>
        <w:sz w:val="16"/>
        <w:szCs w:val="16"/>
      </w:rPr>
    </w:pPr>
    <w:r w:rsidRPr="00EC0B79">
      <w:rPr>
        <w:rFonts w:ascii="Georgia" w:hAnsi="Georgia" w:cs="Arial"/>
        <w:sz w:val="16"/>
        <w:szCs w:val="16"/>
      </w:rPr>
      <w:t>Coordinación General Jurídica.</w:t>
    </w:r>
    <w:r w:rsidRPr="00EC0B79">
      <w:rPr>
        <w:rFonts w:ascii="Georgia" w:hAnsi="Georgia" w:cs="Arial"/>
        <w:sz w:val="16"/>
        <w:szCs w:val="16"/>
      </w:rPr>
      <w:tab/>
    </w:r>
    <w:r w:rsidRPr="00EC0B79">
      <w:rPr>
        <w:rFonts w:ascii="Georgia" w:hAnsi="Georgia" w:cs="Arial"/>
        <w:sz w:val="16"/>
        <w:szCs w:val="16"/>
      </w:rPr>
      <w:tab/>
    </w:r>
    <w:r w:rsidRPr="00EC0B79">
      <w:rPr>
        <w:rFonts w:ascii="Georgia" w:hAnsi="Georgia" w:cs="Arial"/>
        <w:sz w:val="16"/>
        <w:szCs w:val="16"/>
      </w:rPr>
      <w:tab/>
    </w:r>
    <w:r w:rsidRPr="00EC0B79">
      <w:rPr>
        <w:rFonts w:ascii="Georgia" w:hAnsi="Georgia" w:cs="Arial"/>
        <w:sz w:val="16"/>
        <w:szCs w:val="16"/>
      </w:rPr>
      <w:tab/>
    </w:r>
    <w:r w:rsidRPr="00EC0B79">
      <w:rPr>
        <w:rFonts w:ascii="Georgia" w:hAnsi="Georgia" w:cs="Arial"/>
        <w:sz w:val="16"/>
        <w:szCs w:val="16"/>
      </w:rPr>
      <w:tab/>
    </w:r>
    <w:r w:rsidRPr="00EC0B79">
      <w:rPr>
        <w:rFonts w:ascii="Georgia" w:hAnsi="Georgia" w:cs="Arial"/>
        <w:sz w:val="16"/>
        <w:szCs w:val="16"/>
      </w:rPr>
      <w:tab/>
    </w:r>
    <w:r w:rsidRPr="00EC0B79">
      <w:rPr>
        <w:rFonts w:ascii="Georgia" w:hAnsi="Georgia" w:cs="Arial"/>
        <w:sz w:val="16"/>
        <w:szCs w:val="16"/>
      </w:rPr>
      <w:tab/>
      <w:t xml:space="preserve">   </w:t>
    </w:r>
  </w:p>
  <w:p w:rsidR="00BB29AC" w:rsidRPr="00EC0B79" w:rsidRDefault="00BB29AC" w:rsidP="00AC0C5B">
    <w:pPr>
      <w:spacing w:after="0"/>
      <w:jc w:val="both"/>
      <w:rPr>
        <w:rFonts w:ascii="Georgia" w:hAnsi="Georgia" w:cs="Arial"/>
        <w:sz w:val="16"/>
        <w:szCs w:val="16"/>
      </w:rPr>
    </w:pPr>
    <w:r w:rsidRPr="00EC0B79">
      <w:rPr>
        <w:rFonts w:ascii="Georgia" w:hAnsi="Georgia" w:cs="Arial"/>
        <w:sz w:val="16"/>
        <w:szCs w:val="16"/>
      </w:rPr>
      <w:t>Dirección de Estudios Legislativos y Consultoría Legal.</w:t>
    </w:r>
  </w:p>
  <w:p w:rsidR="00BB29AC" w:rsidRPr="00EC0B79" w:rsidRDefault="00BB29AC" w:rsidP="00AC0C5B">
    <w:pPr>
      <w:spacing w:after="0"/>
      <w:jc w:val="both"/>
      <w:rPr>
        <w:rFonts w:ascii="Georgia" w:hAnsi="Georgia" w:cs="Arial"/>
        <w:sz w:val="16"/>
        <w:szCs w:val="16"/>
      </w:rPr>
    </w:pPr>
    <w:r w:rsidRPr="00EC0B79">
      <w:rPr>
        <w:rFonts w:ascii="Georgia" w:hAnsi="Georgia" w:cs="Arial"/>
        <w:sz w:val="16"/>
        <w:szCs w:val="16"/>
      </w:rPr>
      <w:t>Departamento de Compilación y Divulgación</w:t>
    </w:r>
    <w:r w:rsidR="00D81D59">
      <w:rPr>
        <w:rFonts w:ascii="Georgia" w:hAnsi="Georgia" w:cs="Arial"/>
        <w:sz w:val="16"/>
        <w:szCs w:val="16"/>
      </w:rPr>
      <w:t xml:space="preserve">  </w:t>
    </w:r>
    <w:r w:rsidRPr="00EC0B79">
      <w:rPr>
        <w:rFonts w:ascii="Georgia" w:hAnsi="Georgia" w:cs="Arial"/>
        <w:sz w:val="16"/>
        <w:szCs w:val="16"/>
      </w:rPr>
      <w:t>del Orden Jurídico Estatal.</w:t>
    </w:r>
  </w:p>
  <w:p w:rsidR="004942A0" w:rsidRPr="00EC0B79" w:rsidRDefault="004942A0" w:rsidP="00AC0C5B">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16F0"/>
    <w:multiLevelType w:val="hybridMultilevel"/>
    <w:tmpl w:val="3DEABBD6"/>
    <w:lvl w:ilvl="0" w:tplc="5FB65D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0039A0"/>
    <w:multiLevelType w:val="hybridMultilevel"/>
    <w:tmpl w:val="67547518"/>
    <w:lvl w:ilvl="0" w:tplc="2EDAC432">
      <w:start w:val="1"/>
      <w:numFmt w:val="lowerLetter"/>
      <w:lvlText w:val="%1)"/>
      <w:lvlJc w:val="left"/>
      <w:pPr>
        <w:ind w:left="720" w:hanging="360"/>
      </w:pPr>
      <w:rPr>
        <w:rFonts w:hint="default"/>
        <w:b/>
      </w:rPr>
    </w:lvl>
    <w:lvl w:ilvl="1" w:tplc="BF36FD6C">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B544F2"/>
    <w:multiLevelType w:val="hybridMultilevel"/>
    <w:tmpl w:val="866ED2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5F3B59"/>
    <w:multiLevelType w:val="hybridMultilevel"/>
    <w:tmpl w:val="76308FA4"/>
    <w:lvl w:ilvl="0" w:tplc="B532F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AC36B5"/>
    <w:multiLevelType w:val="hybridMultilevel"/>
    <w:tmpl w:val="4E44EB2C"/>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3D426D"/>
    <w:multiLevelType w:val="hybridMultilevel"/>
    <w:tmpl w:val="FF620058"/>
    <w:lvl w:ilvl="0" w:tplc="482AED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7D6215"/>
    <w:multiLevelType w:val="hybridMultilevel"/>
    <w:tmpl w:val="E60AA7AA"/>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CC5647"/>
    <w:multiLevelType w:val="hybridMultilevel"/>
    <w:tmpl w:val="AA82E220"/>
    <w:lvl w:ilvl="0" w:tplc="5FB65D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CD3946"/>
    <w:multiLevelType w:val="hybridMultilevel"/>
    <w:tmpl w:val="8850E4E2"/>
    <w:lvl w:ilvl="0" w:tplc="B532F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364568"/>
    <w:multiLevelType w:val="hybridMultilevel"/>
    <w:tmpl w:val="F1B8BB3A"/>
    <w:lvl w:ilvl="0" w:tplc="B532F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AC12F8"/>
    <w:multiLevelType w:val="hybridMultilevel"/>
    <w:tmpl w:val="2850CBE2"/>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B14657"/>
    <w:multiLevelType w:val="hybridMultilevel"/>
    <w:tmpl w:val="7BAA9760"/>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30E5"/>
    <w:multiLevelType w:val="hybridMultilevel"/>
    <w:tmpl w:val="A63492F8"/>
    <w:lvl w:ilvl="0" w:tplc="B532F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3A2919"/>
    <w:multiLevelType w:val="hybridMultilevel"/>
    <w:tmpl w:val="21FC3060"/>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2B4170"/>
    <w:multiLevelType w:val="hybridMultilevel"/>
    <w:tmpl w:val="AA8423BA"/>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743462"/>
    <w:multiLevelType w:val="hybridMultilevel"/>
    <w:tmpl w:val="9A66A2FA"/>
    <w:lvl w:ilvl="0" w:tplc="B532F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B67996"/>
    <w:multiLevelType w:val="hybridMultilevel"/>
    <w:tmpl w:val="5E3E0544"/>
    <w:lvl w:ilvl="0" w:tplc="5FB65D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7C2CE1"/>
    <w:multiLevelType w:val="hybridMultilevel"/>
    <w:tmpl w:val="2E028172"/>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80E31A7"/>
    <w:multiLevelType w:val="hybridMultilevel"/>
    <w:tmpl w:val="143EFCE8"/>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B7379"/>
    <w:multiLevelType w:val="hybridMultilevel"/>
    <w:tmpl w:val="55E24D14"/>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7976AB"/>
    <w:multiLevelType w:val="hybridMultilevel"/>
    <w:tmpl w:val="9A902A96"/>
    <w:lvl w:ilvl="0" w:tplc="B532F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D208D1"/>
    <w:multiLevelType w:val="hybridMultilevel"/>
    <w:tmpl w:val="38AA4240"/>
    <w:lvl w:ilvl="0" w:tplc="2EDAC432">
      <w:start w:val="1"/>
      <w:numFmt w:val="lowerLetter"/>
      <w:lvlText w:val="%1)"/>
      <w:lvlJc w:val="left"/>
      <w:pPr>
        <w:ind w:left="1212" w:hanging="360"/>
      </w:pPr>
      <w:rPr>
        <w:rFonts w:hint="default"/>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22">
    <w:nsid w:val="71A76E5D"/>
    <w:multiLevelType w:val="hybridMultilevel"/>
    <w:tmpl w:val="7390E336"/>
    <w:lvl w:ilvl="0" w:tplc="482AED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8024ED"/>
    <w:multiLevelType w:val="hybridMultilevel"/>
    <w:tmpl w:val="FC76F68E"/>
    <w:lvl w:ilvl="0" w:tplc="2EDAC4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1F4EF0"/>
    <w:multiLevelType w:val="hybridMultilevel"/>
    <w:tmpl w:val="20E07F1E"/>
    <w:lvl w:ilvl="0" w:tplc="8C9268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0"/>
  </w:num>
  <w:num w:numId="4">
    <w:abstractNumId w:val="24"/>
  </w:num>
  <w:num w:numId="5">
    <w:abstractNumId w:val="8"/>
  </w:num>
  <w:num w:numId="6">
    <w:abstractNumId w:val="15"/>
  </w:num>
  <w:num w:numId="7">
    <w:abstractNumId w:val="17"/>
  </w:num>
  <w:num w:numId="8">
    <w:abstractNumId w:val="3"/>
  </w:num>
  <w:num w:numId="9">
    <w:abstractNumId w:val="9"/>
  </w:num>
  <w:num w:numId="10">
    <w:abstractNumId w:val="13"/>
  </w:num>
  <w:num w:numId="11">
    <w:abstractNumId w:val="12"/>
  </w:num>
  <w:num w:numId="12">
    <w:abstractNumId w:val="20"/>
  </w:num>
  <w:num w:numId="13">
    <w:abstractNumId w:val="1"/>
  </w:num>
  <w:num w:numId="14">
    <w:abstractNumId w:val="4"/>
  </w:num>
  <w:num w:numId="15">
    <w:abstractNumId w:val="22"/>
  </w:num>
  <w:num w:numId="16">
    <w:abstractNumId w:val="5"/>
  </w:num>
  <w:num w:numId="17">
    <w:abstractNumId w:val="2"/>
  </w:num>
  <w:num w:numId="18">
    <w:abstractNumId w:val="7"/>
  </w:num>
  <w:num w:numId="19">
    <w:abstractNumId w:val="21"/>
  </w:num>
  <w:num w:numId="20">
    <w:abstractNumId w:val="23"/>
  </w:num>
  <w:num w:numId="21">
    <w:abstractNumId w:val="19"/>
  </w:num>
  <w:num w:numId="22">
    <w:abstractNumId w:val="10"/>
  </w:num>
  <w:num w:numId="23">
    <w:abstractNumId w:val="14"/>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3818"/>
    <w:rsid w:val="00014A98"/>
    <w:rsid w:val="000333C7"/>
    <w:rsid w:val="00067A43"/>
    <w:rsid w:val="00073C0F"/>
    <w:rsid w:val="00075A0F"/>
    <w:rsid w:val="000778AA"/>
    <w:rsid w:val="0008216F"/>
    <w:rsid w:val="00090162"/>
    <w:rsid w:val="00095300"/>
    <w:rsid w:val="00095832"/>
    <w:rsid w:val="00095C64"/>
    <w:rsid w:val="000A4E07"/>
    <w:rsid w:val="000B6702"/>
    <w:rsid w:val="000B765D"/>
    <w:rsid w:val="000C0CE1"/>
    <w:rsid w:val="000C24C7"/>
    <w:rsid w:val="000D13FC"/>
    <w:rsid w:val="000D3C55"/>
    <w:rsid w:val="000D76F9"/>
    <w:rsid w:val="000F3084"/>
    <w:rsid w:val="00102C4F"/>
    <w:rsid w:val="00105071"/>
    <w:rsid w:val="0012001E"/>
    <w:rsid w:val="00122650"/>
    <w:rsid w:val="00123439"/>
    <w:rsid w:val="001369D9"/>
    <w:rsid w:val="0014282C"/>
    <w:rsid w:val="001753EC"/>
    <w:rsid w:val="00180B80"/>
    <w:rsid w:val="00184756"/>
    <w:rsid w:val="00190106"/>
    <w:rsid w:val="00196F02"/>
    <w:rsid w:val="001B6672"/>
    <w:rsid w:val="001D5A40"/>
    <w:rsid w:val="001E5B25"/>
    <w:rsid w:val="001E68E5"/>
    <w:rsid w:val="00206D4E"/>
    <w:rsid w:val="0021348C"/>
    <w:rsid w:val="00213A73"/>
    <w:rsid w:val="0025184D"/>
    <w:rsid w:val="00257B8A"/>
    <w:rsid w:val="002617C4"/>
    <w:rsid w:val="00264C0E"/>
    <w:rsid w:val="00270B4E"/>
    <w:rsid w:val="00284072"/>
    <w:rsid w:val="00295117"/>
    <w:rsid w:val="002A2708"/>
    <w:rsid w:val="002B4BFE"/>
    <w:rsid w:val="002B6925"/>
    <w:rsid w:val="002C3F97"/>
    <w:rsid w:val="002C5AE4"/>
    <w:rsid w:val="002D7674"/>
    <w:rsid w:val="002E1977"/>
    <w:rsid w:val="002F1CE2"/>
    <w:rsid w:val="002F69AB"/>
    <w:rsid w:val="003075E8"/>
    <w:rsid w:val="00315EE7"/>
    <w:rsid w:val="003210E1"/>
    <w:rsid w:val="003730C4"/>
    <w:rsid w:val="00380CF9"/>
    <w:rsid w:val="00386A35"/>
    <w:rsid w:val="003A26CB"/>
    <w:rsid w:val="003B2206"/>
    <w:rsid w:val="003B413C"/>
    <w:rsid w:val="003B5C58"/>
    <w:rsid w:val="003B60DC"/>
    <w:rsid w:val="003B655C"/>
    <w:rsid w:val="003C4033"/>
    <w:rsid w:val="003C7F2A"/>
    <w:rsid w:val="003D18E4"/>
    <w:rsid w:val="003E086C"/>
    <w:rsid w:val="003F4EEC"/>
    <w:rsid w:val="00411D44"/>
    <w:rsid w:val="00415B95"/>
    <w:rsid w:val="00432648"/>
    <w:rsid w:val="0044054B"/>
    <w:rsid w:val="00446085"/>
    <w:rsid w:val="004548F2"/>
    <w:rsid w:val="00480F7D"/>
    <w:rsid w:val="004942A0"/>
    <w:rsid w:val="004A1D37"/>
    <w:rsid w:val="004A441D"/>
    <w:rsid w:val="004B2B6F"/>
    <w:rsid w:val="004D171B"/>
    <w:rsid w:val="005255DB"/>
    <w:rsid w:val="00530946"/>
    <w:rsid w:val="005752B2"/>
    <w:rsid w:val="0059125F"/>
    <w:rsid w:val="00593863"/>
    <w:rsid w:val="005A31EC"/>
    <w:rsid w:val="005A43B7"/>
    <w:rsid w:val="005B7422"/>
    <w:rsid w:val="005C1967"/>
    <w:rsid w:val="005C223D"/>
    <w:rsid w:val="005F4960"/>
    <w:rsid w:val="005F4C76"/>
    <w:rsid w:val="006176ED"/>
    <w:rsid w:val="006220AA"/>
    <w:rsid w:val="006275C5"/>
    <w:rsid w:val="00633F4B"/>
    <w:rsid w:val="00634EA5"/>
    <w:rsid w:val="006620EF"/>
    <w:rsid w:val="00662C6C"/>
    <w:rsid w:val="00681A92"/>
    <w:rsid w:val="00691FFE"/>
    <w:rsid w:val="006B3D67"/>
    <w:rsid w:val="006C40EA"/>
    <w:rsid w:val="006C43CF"/>
    <w:rsid w:val="006C5DC8"/>
    <w:rsid w:val="006D7DF6"/>
    <w:rsid w:val="006E4391"/>
    <w:rsid w:val="00701A42"/>
    <w:rsid w:val="00703D18"/>
    <w:rsid w:val="00713CA9"/>
    <w:rsid w:val="00723B91"/>
    <w:rsid w:val="00753F2B"/>
    <w:rsid w:val="00784137"/>
    <w:rsid w:val="00784164"/>
    <w:rsid w:val="007B3F63"/>
    <w:rsid w:val="007B6454"/>
    <w:rsid w:val="007D13F7"/>
    <w:rsid w:val="007D5729"/>
    <w:rsid w:val="007F3ED1"/>
    <w:rsid w:val="007F6EBC"/>
    <w:rsid w:val="008025D7"/>
    <w:rsid w:val="00806F2A"/>
    <w:rsid w:val="008361F9"/>
    <w:rsid w:val="00841A93"/>
    <w:rsid w:val="008448E4"/>
    <w:rsid w:val="00852E16"/>
    <w:rsid w:val="008756BB"/>
    <w:rsid w:val="008771CB"/>
    <w:rsid w:val="008910D8"/>
    <w:rsid w:val="008B0A87"/>
    <w:rsid w:val="008B28E6"/>
    <w:rsid w:val="008B619A"/>
    <w:rsid w:val="008C2DD6"/>
    <w:rsid w:val="008E2A27"/>
    <w:rsid w:val="008F2010"/>
    <w:rsid w:val="009112F1"/>
    <w:rsid w:val="009277F2"/>
    <w:rsid w:val="009425A2"/>
    <w:rsid w:val="00950208"/>
    <w:rsid w:val="00951EA7"/>
    <w:rsid w:val="009561E6"/>
    <w:rsid w:val="00963A3B"/>
    <w:rsid w:val="0097112B"/>
    <w:rsid w:val="0097420E"/>
    <w:rsid w:val="00975D67"/>
    <w:rsid w:val="00975F8E"/>
    <w:rsid w:val="00982811"/>
    <w:rsid w:val="00985AF9"/>
    <w:rsid w:val="00995A89"/>
    <w:rsid w:val="009B34FE"/>
    <w:rsid w:val="009B4366"/>
    <w:rsid w:val="009C0AD3"/>
    <w:rsid w:val="009C226A"/>
    <w:rsid w:val="009C6547"/>
    <w:rsid w:val="009D28B9"/>
    <w:rsid w:val="00A03457"/>
    <w:rsid w:val="00A076DD"/>
    <w:rsid w:val="00A177D7"/>
    <w:rsid w:val="00A51D8A"/>
    <w:rsid w:val="00A56AED"/>
    <w:rsid w:val="00A57DC5"/>
    <w:rsid w:val="00A8366E"/>
    <w:rsid w:val="00A86219"/>
    <w:rsid w:val="00A9075C"/>
    <w:rsid w:val="00A95350"/>
    <w:rsid w:val="00A97920"/>
    <w:rsid w:val="00AB15A2"/>
    <w:rsid w:val="00AB3106"/>
    <w:rsid w:val="00AC0C5B"/>
    <w:rsid w:val="00AC7F1F"/>
    <w:rsid w:val="00AD060A"/>
    <w:rsid w:val="00AE15BF"/>
    <w:rsid w:val="00AE72C7"/>
    <w:rsid w:val="00AF26DA"/>
    <w:rsid w:val="00B01FE9"/>
    <w:rsid w:val="00B07D9E"/>
    <w:rsid w:val="00B1094E"/>
    <w:rsid w:val="00B11C9F"/>
    <w:rsid w:val="00B15ECE"/>
    <w:rsid w:val="00B2286A"/>
    <w:rsid w:val="00B32580"/>
    <w:rsid w:val="00B35BFE"/>
    <w:rsid w:val="00B47AFF"/>
    <w:rsid w:val="00B7704B"/>
    <w:rsid w:val="00B8075E"/>
    <w:rsid w:val="00B83EF9"/>
    <w:rsid w:val="00B859EC"/>
    <w:rsid w:val="00B87B32"/>
    <w:rsid w:val="00B92804"/>
    <w:rsid w:val="00B9369B"/>
    <w:rsid w:val="00B9795B"/>
    <w:rsid w:val="00BB29AC"/>
    <w:rsid w:val="00BD003F"/>
    <w:rsid w:val="00C01479"/>
    <w:rsid w:val="00C03311"/>
    <w:rsid w:val="00C06B9B"/>
    <w:rsid w:val="00C1718D"/>
    <w:rsid w:val="00C25890"/>
    <w:rsid w:val="00C356DE"/>
    <w:rsid w:val="00C41730"/>
    <w:rsid w:val="00C531D0"/>
    <w:rsid w:val="00C56943"/>
    <w:rsid w:val="00C70D54"/>
    <w:rsid w:val="00C71A24"/>
    <w:rsid w:val="00C92B16"/>
    <w:rsid w:val="00C942C0"/>
    <w:rsid w:val="00CC41D2"/>
    <w:rsid w:val="00CE2C76"/>
    <w:rsid w:val="00D0072A"/>
    <w:rsid w:val="00D00A3C"/>
    <w:rsid w:val="00D01515"/>
    <w:rsid w:val="00D1179B"/>
    <w:rsid w:val="00D165DE"/>
    <w:rsid w:val="00D244EA"/>
    <w:rsid w:val="00D36BAD"/>
    <w:rsid w:val="00D50F55"/>
    <w:rsid w:val="00D61ABC"/>
    <w:rsid w:val="00D73ECC"/>
    <w:rsid w:val="00D7515A"/>
    <w:rsid w:val="00D7668D"/>
    <w:rsid w:val="00D81D59"/>
    <w:rsid w:val="00D86079"/>
    <w:rsid w:val="00D87D91"/>
    <w:rsid w:val="00DA77EC"/>
    <w:rsid w:val="00DB75D2"/>
    <w:rsid w:val="00DC2AD6"/>
    <w:rsid w:val="00DF03E3"/>
    <w:rsid w:val="00E015C8"/>
    <w:rsid w:val="00E03B0E"/>
    <w:rsid w:val="00E21C0F"/>
    <w:rsid w:val="00E372CD"/>
    <w:rsid w:val="00E51460"/>
    <w:rsid w:val="00E55896"/>
    <w:rsid w:val="00E76F11"/>
    <w:rsid w:val="00EA517E"/>
    <w:rsid w:val="00EC0B79"/>
    <w:rsid w:val="00EC189C"/>
    <w:rsid w:val="00EC5A03"/>
    <w:rsid w:val="00EF3985"/>
    <w:rsid w:val="00EF524F"/>
    <w:rsid w:val="00F01BDA"/>
    <w:rsid w:val="00F159E7"/>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18F2"/>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34C007A-D3CC-45E4-911F-363EC267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5B"/>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1C5B1F5C-0DC6-4A9D-8A1B-ACF8C8F5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4176</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10</cp:revision>
  <dcterms:created xsi:type="dcterms:W3CDTF">2015-06-26T20:12:00Z</dcterms:created>
  <dcterms:modified xsi:type="dcterms:W3CDTF">2017-01-23T21:08:00Z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